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65798" w14:textId="23D8F13E" w:rsidR="00C86ED9" w:rsidRPr="0049156B" w:rsidRDefault="00C86ED9" w:rsidP="00C86ED9">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11</w:t>
      </w:r>
      <w:r w:rsidRPr="0049156B">
        <w:rPr>
          <w:rFonts w:eastAsia="Times New Roman"/>
          <w:b/>
          <w:bCs/>
          <w:sz w:val="24"/>
          <w:szCs w:val="24"/>
        </w:rPr>
        <w:tab/>
      </w:r>
      <w:r w:rsidRPr="0058684B">
        <w:rPr>
          <w:rFonts w:eastAsia="Times New Roman"/>
          <w:b/>
          <w:bCs/>
          <w:sz w:val="24"/>
          <w:szCs w:val="24"/>
        </w:rPr>
        <w:t>R1-</w:t>
      </w:r>
      <w:r w:rsidR="008A597C" w:rsidRPr="008A597C">
        <w:rPr>
          <w:rFonts w:eastAsia="Times New Roman"/>
          <w:b/>
          <w:bCs/>
          <w:sz w:val="24"/>
          <w:szCs w:val="24"/>
        </w:rPr>
        <w:t>2212099</w:t>
      </w:r>
    </w:p>
    <w:p w14:paraId="618B19D0" w14:textId="77777777" w:rsidR="00C86ED9" w:rsidRDefault="00C86ED9" w:rsidP="00C86ED9">
      <w:pPr>
        <w:widowControl w:val="0"/>
        <w:tabs>
          <w:tab w:val="right" w:pos="9639"/>
        </w:tabs>
        <w:spacing w:after="0"/>
        <w:rPr>
          <w:rFonts w:eastAsia="Times New Roman"/>
          <w:b/>
          <w:bCs/>
          <w:sz w:val="24"/>
          <w:szCs w:val="24"/>
        </w:rPr>
      </w:pPr>
      <w:r>
        <w:rPr>
          <w:rFonts w:eastAsia="Times New Roman"/>
          <w:b/>
          <w:bCs/>
          <w:sz w:val="24"/>
          <w:szCs w:val="24"/>
        </w:rPr>
        <w:t>November</w:t>
      </w:r>
      <w:r w:rsidRPr="0049156B">
        <w:rPr>
          <w:rFonts w:eastAsia="Times New Roman"/>
          <w:b/>
          <w:bCs/>
          <w:sz w:val="24"/>
          <w:szCs w:val="24"/>
        </w:rPr>
        <w:t xml:space="preserve"> </w:t>
      </w:r>
      <w:r>
        <w:rPr>
          <w:rFonts w:eastAsia="Times New Roman"/>
          <w:b/>
          <w:bCs/>
          <w:sz w:val="24"/>
          <w:szCs w:val="24"/>
        </w:rPr>
        <w:t>14</w:t>
      </w:r>
      <w:r w:rsidRPr="0067009B">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18</w:t>
      </w:r>
      <w:r>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2</w:t>
      </w:r>
    </w:p>
    <w:p w14:paraId="306A3839" w14:textId="77777777" w:rsidR="00C86ED9" w:rsidRPr="0049156B" w:rsidRDefault="00C86ED9" w:rsidP="00C86ED9">
      <w:pPr>
        <w:widowControl w:val="0"/>
        <w:tabs>
          <w:tab w:val="right" w:pos="9639"/>
        </w:tabs>
        <w:spacing w:after="0"/>
        <w:rPr>
          <w:rFonts w:eastAsia="Times New Roman"/>
          <w:b/>
          <w:bCs/>
          <w:sz w:val="24"/>
          <w:szCs w:val="24"/>
        </w:rPr>
      </w:pPr>
      <w:r>
        <w:rPr>
          <w:rFonts w:eastAsia="Times New Roman"/>
          <w:b/>
          <w:bCs/>
          <w:sz w:val="24"/>
          <w:szCs w:val="24"/>
        </w:rPr>
        <w:t>Toulouse, France</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 xml:space="preserve">ramework for </w:t>
      </w:r>
      <w:proofErr w:type="spellStart"/>
      <w:r w:rsidR="007F78F6" w:rsidRPr="007F78F6">
        <w:rPr>
          <w:sz w:val="24"/>
        </w:rPr>
        <w:t>mTRP</w:t>
      </w:r>
      <w:proofErr w:type="spellEnd"/>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03D337DD"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10</w:t>
      </w:r>
      <w:r w:rsidR="00A44F69">
        <w:rPr>
          <w:lang w:eastAsia="ja-JP"/>
        </w:rPr>
        <w:t>-bis-e</w:t>
      </w:r>
      <w:r w:rsidR="00064A8F">
        <w:rPr>
          <w:lang w:eastAsia="ja-JP"/>
        </w:rPr>
        <w:t xml:space="preserv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2B51814E" w14:textId="77777777" w:rsidR="00A44F69" w:rsidRPr="00A44F69" w:rsidRDefault="00A44F69" w:rsidP="00A44F69">
            <w:pPr>
              <w:spacing w:after="0"/>
              <w:rPr>
                <w:rFonts w:ascii="Times" w:eastAsia="Batang" w:hAnsi="Times" w:cs="Times"/>
                <w:color w:val="000000"/>
                <w:sz w:val="18"/>
                <w:szCs w:val="18"/>
              </w:rPr>
            </w:pPr>
            <w:r w:rsidRPr="00A44F69">
              <w:rPr>
                <w:rFonts w:ascii="Times" w:eastAsia="Batang" w:hAnsi="Times" w:cs="Times"/>
                <w:b/>
                <w:bCs/>
                <w:iCs/>
                <w:color w:val="000000"/>
                <w:sz w:val="18"/>
                <w:szCs w:val="18"/>
              </w:rPr>
              <w:t>Conclusion</w:t>
            </w:r>
          </w:p>
          <w:p w14:paraId="70DA520B" w14:textId="77777777" w:rsidR="00A44F69" w:rsidRPr="00A44F69" w:rsidRDefault="00A44F69" w:rsidP="00A44F69">
            <w:pPr>
              <w:spacing w:after="0"/>
              <w:rPr>
                <w:rFonts w:ascii="Times" w:eastAsia="Batang" w:hAnsi="Times" w:cs="Times"/>
                <w:b/>
                <w:bCs/>
                <w:iCs/>
                <w:color w:val="000000"/>
                <w:sz w:val="18"/>
                <w:szCs w:val="18"/>
              </w:rPr>
            </w:pPr>
            <w:r w:rsidRPr="00A44F69">
              <w:rPr>
                <w:rFonts w:ascii="Times" w:eastAsia="Batang" w:hAnsi="Times" w:cs="Times"/>
                <w:iCs/>
                <w:color w:val="000000"/>
                <w:sz w:val="18"/>
                <w:szCs w:val="18"/>
              </w:rPr>
              <w:t>On</w:t>
            </w:r>
            <w:r w:rsidRPr="00A44F69">
              <w:rPr>
                <w:rFonts w:ascii="Times" w:eastAsia="Batang" w:hAnsi="Times" w:cs="Times"/>
                <w:color w:val="000000"/>
                <w:sz w:val="18"/>
                <w:szCs w:val="18"/>
              </w:rPr>
              <w:t xml:space="preserve"> unified TCI framework extension in Rel-18, there is no consensus to support simultaneous configuration of both joint and separate DL/UL TCI modes in a serving cell</w:t>
            </w:r>
          </w:p>
          <w:p w14:paraId="028A5F7E" w14:textId="77777777" w:rsidR="00A44F69" w:rsidRPr="00A44F69" w:rsidRDefault="00A44F69" w:rsidP="00A44F69">
            <w:pPr>
              <w:spacing w:after="0"/>
              <w:rPr>
                <w:rFonts w:ascii="Times" w:eastAsia="Batang" w:hAnsi="Times" w:cs="Times"/>
                <w:iCs/>
                <w:sz w:val="18"/>
                <w:szCs w:val="18"/>
              </w:rPr>
            </w:pPr>
          </w:p>
          <w:p w14:paraId="117E230B" w14:textId="77777777" w:rsidR="00A44F69" w:rsidRPr="00A44F69" w:rsidRDefault="00A44F69" w:rsidP="00A44F69">
            <w:pPr>
              <w:spacing w:after="0"/>
              <w:rPr>
                <w:rFonts w:ascii="Times" w:eastAsia="Batang" w:hAnsi="Times" w:cs="Times"/>
                <w:color w:val="000000"/>
                <w:sz w:val="18"/>
                <w:szCs w:val="18"/>
              </w:rPr>
            </w:pPr>
            <w:r w:rsidRPr="00A44F69">
              <w:rPr>
                <w:rFonts w:ascii="Times" w:eastAsia="Batang" w:hAnsi="Times" w:cs="Times"/>
                <w:b/>
                <w:bCs/>
                <w:iCs/>
                <w:color w:val="000000"/>
                <w:sz w:val="18"/>
                <w:szCs w:val="18"/>
              </w:rPr>
              <w:t>Conclusion</w:t>
            </w:r>
          </w:p>
          <w:p w14:paraId="2F130E4D" w14:textId="77777777" w:rsidR="00A44F69" w:rsidRPr="00A44F69" w:rsidRDefault="00A44F69" w:rsidP="00A44F69">
            <w:pPr>
              <w:spacing w:after="0"/>
              <w:rPr>
                <w:rFonts w:ascii="Times" w:eastAsia="Batang" w:hAnsi="Times" w:cs="Times"/>
                <w:b/>
                <w:bCs/>
                <w:iCs/>
                <w:color w:val="000000"/>
                <w:sz w:val="18"/>
                <w:szCs w:val="18"/>
              </w:rPr>
            </w:pPr>
            <w:r w:rsidRPr="00A44F69">
              <w:rPr>
                <w:rFonts w:ascii="Times" w:eastAsia="Batang" w:hAnsi="Times" w:cs="Times"/>
                <w:iCs/>
                <w:color w:val="000000"/>
                <w:sz w:val="18"/>
                <w:szCs w:val="18"/>
              </w:rPr>
              <w:t>On</w:t>
            </w:r>
            <w:r w:rsidRPr="00A44F69">
              <w:rPr>
                <w:rFonts w:ascii="Times" w:eastAsia="Batang" w:hAnsi="Times" w:cs="Times"/>
                <w:color w:val="000000"/>
                <w:sz w:val="18"/>
                <w:szCs w:val="18"/>
              </w:rPr>
              <w:t xml:space="preserve"> unified TCI framework extension in Rel-18, there is no consensus to support separate RRC-configured TCI state list(s) for each of TRPs</w:t>
            </w:r>
          </w:p>
          <w:p w14:paraId="09187E63" w14:textId="77777777" w:rsidR="00A44F69" w:rsidRPr="00A44F69" w:rsidRDefault="00A44F69" w:rsidP="00A44F69">
            <w:pPr>
              <w:spacing w:after="0"/>
              <w:rPr>
                <w:rFonts w:ascii="Times" w:eastAsia="Batang" w:hAnsi="Times" w:cs="Times"/>
                <w:iCs/>
                <w:sz w:val="18"/>
                <w:szCs w:val="18"/>
              </w:rPr>
            </w:pPr>
          </w:p>
          <w:p w14:paraId="0BB54A59" w14:textId="77777777" w:rsidR="00A44F69" w:rsidRPr="00A44F69" w:rsidRDefault="00A44F69" w:rsidP="00A44F69">
            <w:pPr>
              <w:spacing w:after="0"/>
              <w:jc w:val="both"/>
              <w:rPr>
                <w:rFonts w:eastAsia="Batang"/>
                <w:b/>
                <w:bCs/>
                <w:iCs/>
                <w:color w:val="000000"/>
                <w:sz w:val="18"/>
                <w:szCs w:val="18"/>
                <w:highlight w:val="green"/>
              </w:rPr>
            </w:pPr>
            <w:r w:rsidRPr="00A44F69">
              <w:rPr>
                <w:rFonts w:eastAsia="Batang"/>
                <w:b/>
                <w:bCs/>
                <w:iCs/>
                <w:color w:val="000000"/>
                <w:sz w:val="18"/>
                <w:szCs w:val="18"/>
                <w:highlight w:val="green"/>
              </w:rPr>
              <w:t>Agreement</w:t>
            </w:r>
          </w:p>
          <w:p w14:paraId="44F1FC84" w14:textId="77777777" w:rsidR="00A44F69" w:rsidRPr="00A44F69" w:rsidRDefault="00A44F69" w:rsidP="00A44F69">
            <w:pPr>
              <w:spacing w:after="0"/>
              <w:jc w:val="both"/>
              <w:rPr>
                <w:rFonts w:eastAsia="Batang"/>
                <w:color w:val="000000"/>
                <w:sz w:val="18"/>
                <w:szCs w:val="18"/>
              </w:rPr>
            </w:pPr>
            <w:r w:rsidRPr="00A44F69">
              <w:rPr>
                <w:rFonts w:eastAsia="Batang"/>
                <w:color w:val="000000"/>
                <w:sz w:val="18"/>
                <w:szCs w:val="18"/>
              </w:rPr>
              <w:t>On unified TCI framework extension for M-DCI based MTRP:</w:t>
            </w:r>
          </w:p>
          <w:p w14:paraId="12713909" w14:textId="77777777" w:rsidR="00A44F69" w:rsidRPr="00A44F69" w:rsidRDefault="00A44F69" w:rsidP="00A44F69">
            <w:pPr>
              <w:numPr>
                <w:ilvl w:val="0"/>
                <w:numId w:val="15"/>
              </w:numPr>
              <w:tabs>
                <w:tab w:val="left" w:pos="0"/>
              </w:tabs>
              <w:suppressAutoHyphens/>
              <w:spacing w:after="0"/>
              <w:contextualSpacing/>
              <w:jc w:val="both"/>
              <w:rPr>
                <w:rFonts w:eastAsia="Batang"/>
                <w:color w:val="000000"/>
                <w:sz w:val="18"/>
                <w:szCs w:val="18"/>
                <w:lang w:eastAsia="x-none"/>
              </w:rPr>
            </w:pPr>
            <w:r w:rsidRPr="00A44F69">
              <w:rPr>
                <w:rFonts w:eastAsia="Batang"/>
                <w:color w:val="000000"/>
                <w:sz w:val="18"/>
                <w:szCs w:val="18"/>
                <w:lang w:eastAsia="x-none"/>
              </w:rPr>
              <w:t xml:space="preserve">The existing TCI field in a DCI format 1_1/1_2 (with or without DL assignment) associated with one </w:t>
            </w:r>
            <w:proofErr w:type="spellStart"/>
            <w:r w:rsidRPr="00A44F69">
              <w:rPr>
                <w:rFonts w:eastAsia="Batang"/>
                <w:i/>
                <w:iCs/>
                <w:color w:val="000000"/>
                <w:sz w:val="18"/>
                <w:szCs w:val="18"/>
                <w:lang w:eastAsia="x-none"/>
              </w:rPr>
              <w:t>coresetPoolIndex</w:t>
            </w:r>
            <w:proofErr w:type="spellEnd"/>
            <w:r w:rsidRPr="00A44F69">
              <w:rPr>
                <w:rFonts w:eastAsia="Batang"/>
                <w:color w:val="000000"/>
                <w:sz w:val="18"/>
                <w:szCs w:val="18"/>
                <w:lang w:eastAsia="x-none"/>
              </w:rPr>
              <w:t xml:space="preserve"> value can indicate the joint/DL/UL TCI state(s) specific to the same </w:t>
            </w:r>
            <w:proofErr w:type="spellStart"/>
            <w:r w:rsidRPr="00A44F69">
              <w:rPr>
                <w:rFonts w:eastAsia="Batang"/>
                <w:i/>
                <w:iCs/>
                <w:color w:val="000000"/>
                <w:sz w:val="18"/>
                <w:szCs w:val="18"/>
                <w:lang w:eastAsia="x-none"/>
              </w:rPr>
              <w:t>coresetPoolIndex</w:t>
            </w:r>
            <w:proofErr w:type="spellEnd"/>
            <w:r w:rsidRPr="00A44F69">
              <w:rPr>
                <w:rFonts w:eastAsia="Batang"/>
                <w:color w:val="000000"/>
                <w:sz w:val="18"/>
                <w:szCs w:val="18"/>
                <w:lang w:eastAsia="x-none"/>
              </w:rPr>
              <w:t xml:space="preserve"> value</w:t>
            </w:r>
          </w:p>
          <w:p w14:paraId="1CA5C306" w14:textId="77777777" w:rsidR="00A44F69" w:rsidRPr="00A44F69" w:rsidRDefault="00A44F69" w:rsidP="00A44F69">
            <w:pPr>
              <w:numPr>
                <w:ilvl w:val="1"/>
                <w:numId w:val="15"/>
              </w:numPr>
              <w:tabs>
                <w:tab w:val="left" w:pos="0"/>
              </w:tabs>
              <w:suppressAutoHyphens/>
              <w:spacing w:after="0"/>
              <w:contextualSpacing/>
              <w:jc w:val="both"/>
              <w:rPr>
                <w:rFonts w:eastAsia="Batang"/>
                <w:color w:val="000000"/>
                <w:sz w:val="18"/>
                <w:szCs w:val="18"/>
                <w:lang w:eastAsia="x-none"/>
              </w:rPr>
            </w:pPr>
            <w:r w:rsidRPr="00A44F69">
              <w:rPr>
                <w:rFonts w:eastAsia="PMingLiU" w:hint="eastAsia"/>
                <w:color w:val="000000"/>
                <w:sz w:val="18"/>
                <w:szCs w:val="18"/>
                <w:lang w:eastAsia="zh-TW"/>
              </w:rPr>
              <w:t>F</w:t>
            </w:r>
            <w:r w:rsidRPr="00A44F69">
              <w:rPr>
                <w:rFonts w:eastAsia="PMingLiU"/>
                <w:color w:val="000000"/>
                <w:sz w:val="18"/>
                <w:szCs w:val="18"/>
                <w:lang w:eastAsia="zh-TW"/>
              </w:rPr>
              <w:t xml:space="preserve">FS: The UE shall apply the indicated joint/DL/UL TCI state(s) specific to a </w:t>
            </w:r>
            <w:proofErr w:type="spellStart"/>
            <w:r w:rsidRPr="00A44F69">
              <w:rPr>
                <w:rFonts w:eastAsia="PMingLiU"/>
                <w:i/>
                <w:iCs/>
                <w:color w:val="000000"/>
                <w:sz w:val="18"/>
                <w:szCs w:val="18"/>
                <w:lang w:eastAsia="zh-TW"/>
              </w:rPr>
              <w:t>coresetPoolIndex</w:t>
            </w:r>
            <w:proofErr w:type="spellEnd"/>
            <w:r w:rsidRPr="00A44F69">
              <w:rPr>
                <w:rFonts w:eastAsia="PMingLiU"/>
                <w:color w:val="000000"/>
                <w:sz w:val="18"/>
                <w:szCs w:val="18"/>
                <w:lang w:eastAsia="zh-TW"/>
              </w:rPr>
              <w:t xml:space="preserve"> value to channel(s)/signal(s) that have explicit or implicit association with the same </w:t>
            </w:r>
            <w:proofErr w:type="spellStart"/>
            <w:r w:rsidRPr="00A44F69">
              <w:rPr>
                <w:rFonts w:eastAsia="PMingLiU"/>
                <w:i/>
                <w:iCs/>
                <w:color w:val="000000"/>
                <w:sz w:val="18"/>
                <w:szCs w:val="18"/>
                <w:lang w:eastAsia="zh-TW"/>
              </w:rPr>
              <w:t>coresetPoolIndex</w:t>
            </w:r>
            <w:proofErr w:type="spellEnd"/>
            <w:r w:rsidRPr="00A44F69">
              <w:rPr>
                <w:rFonts w:eastAsia="PMingLiU"/>
                <w:color w:val="000000"/>
                <w:sz w:val="18"/>
                <w:szCs w:val="18"/>
                <w:lang w:eastAsia="zh-TW"/>
              </w:rPr>
              <w:t xml:space="preserve"> value</w:t>
            </w:r>
          </w:p>
          <w:p w14:paraId="1E376BDD" w14:textId="77777777" w:rsidR="00A44F69" w:rsidRPr="00A44F69" w:rsidRDefault="00A44F69" w:rsidP="00A44F69">
            <w:pPr>
              <w:numPr>
                <w:ilvl w:val="0"/>
                <w:numId w:val="15"/>
              </w:numPr>
              <w:tabs>
                <w:tab w:val="left" w:pos="0"/>
              </w:tabs>
              <w:suppressAutoHyphens/>
              <w:spacing w:after="0"/>
              <w:contextualSpacing/>
              <w:jc w:val="both"/>
              <w:rPr>
                <w:rFonts w:eastAsia="Batang"/>
                <w:color w:val="000000"/>
                <w:sz w:val="18"/>
                <w:szCs w:val="18"/>
                <w:lang w:eastAsia="x-none"/>
              </w:rPr>
            </w:pPr>
            <w:r w:rsidRPr="00A44F69">
              <w:rPr>
                <w:rFonts w:eastAsia="Batang"/>
                <w:color w:val="000000"/>
                <w:sz w:val="18"/>
                <w:szCs w:val="18"/>
                <w:lang w:eastAsia="x-none"/>
              </w:rPr>
              <w:t xml:space="preserve">A </w:t>
            </w:r>
            <w:proofErr w:type="spellStart"/>
            <w:r w:rsidRPr="00A44F69">
              <w:rPr>
                <w:rFonts w:eastAsia="Batang"/>
                <w:i/>
                <w:iCs/>
                <w:color w:val="000000"/>
                <w:sz w:val="18"/>
                <w:szCs w:val="18"/>
                <w:lang w:eastAsia="x-none"/>
              </w:rPr>
              <w:t>coresetPoolIndex</w:t>
            </w:r>
            <w:proofErr w:type="spellEnd"/>
            <w:r w:rsidRPr="00A44F69">
              <w:rPr>
                <w:rFonts w:eastAsia="Batang"/>
                <w:color w:val="000000"/>
                <w:sz w:val="18"/>
                <w:szCs w:val="18"/>
                <w:lang w:eastAsia="x-none"/>
              </w:rPr>
              <w:t xml:space="preserve"> value field is included in TCI state activation command (MAC-CE) to indicate that the mapping between the activated TCI state(s) and the TCI codepoint(s) is specific to which </w:t>
            </w:r>
            <w:proofErr w:type="spellStart"/>
            <w:r w:rsidRPr="00A44F69">
              <w:rPr>
                <w:rFonts w:eastAsia="Batang"/>
                <w:i/>
                <w:iCs/>
                <w:color w:val="000000"/>
                <w:sz w:val="18"/>
                <w:szCs w:val="18"/>
                <w:lang w:eastAsia="x-none"/>
              </w:rPr>
              <w:t>coresetPoolIndex</w:t>
            </w:r>
            <w:proofErr w:type="spellEnd"/>
            <w:r w:rsidRPr="00A44F69">
              <w:rPr>
                <w:rFonts w:eastAsia="Batang"/>
                <w:color w:val="000000"/>
                <w:sz w:val="18"/>
                <w:szCs w:val="18"/>
                <w:lang w:eastAsia="x-none"/>
              </w:rPr>
              <w:t xml:space="preserve"> value</w:t>
            </w:r>
          </w:p>
          <w:p w14:paraId="4F31B6FB" w14:textId="77777777" w:rsidR="00A44F69" w:rsidRPr="00A44F69" w:rsidRDefault="00A44F69" w:rsidP="00A44F69">
            <w:pPr>
              <w:spacing w:after="0"/>
              <w:rPr>
                <w:rFonts w:ascii="Times" w:eastAsia="Batang" w:hAnsi="Times"/>
                <w:iCs/>
                <w:sz w:val="18"/>
                <w:szCs w:val="22"/>
              </w:rPr>
            </w:pPr>
          </w:p>
          <w:p w14:paraId="41458FC7" w14:textId="77777777" w:rsidR="00A44F69" w:rsidRPr="00A44F69" w:rsidRDefault="00A44F69" w:rsidP="00A44F69">
            <w:pPr>
              <w:spacing w:after="0"/>
              <w:jc w:val="both"/>
              <w:rPr>
                <w:rFonts w:ascii="Times" w:eastAsia="Batang" w:hAnsi="Times" w:cs="Times"/>
                <w:b/>
                <w:bCs/>
                <w:iCs/>
                <w:color w:val="000000"/>
                <w:sz w:val="18"/>
                <w:szCs w:val="18"/>
                <w:highlight w:val="green"/>
              </w:rPr>
            </w:pPr>
            <w:r w:rsidRPr="00A44F69">
              <w:rPr>
                <w:rFonts w:ascii="Times" w:eastAsia="Batang" w:hAnsi="Times" w:cs="Times"/>
                <w:b/>
                <w:bCs/>
                <w:iCs/>
                <w:color w:val="000000"/>
                <w:sz w:val="18"/>
                <w:szCs w:val="18"/>
                <w:highlight w:val="green"/>
              </w:rPr>
              <w:t>Agreement</w:t>
            </w:r>
          </w:p>
          <w:p w14:paraId="24A9A1E8" w14:textId="77777777" w:rsidR="00A44F69" w:rsidRPr="00A44F69" w:rsidRDefault="00A44F69" w:rsidP="00A44F69">
            <w:pPr>
              <w:spacing w:after="0"/>
              <w:jc w:val="both"/>
              <w:rPr>
                <w:rFonts w:ascii="Times" w:eastAsia="Batang" w:hAnsi="Times" w:cs="Times"/>
                <w:color w:val="000000"/>
                <w:sz w:val="18"/>
                <w:szCs w:val="18"/>
              </w:rPr>
            </w:pPr>
            <w:r w:rsidRPr="00A44F69">
              <w:rPr>
                <w:rFonts w:ascii="Times" w:eastAsia="Batang" w:hAnsi="Times" w:cs="Times"/>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1AB5083E" w14:textId="77777777" w:rsidR="00A44F69" w:rsidRPr="00A44F69" w:rsidRDefault="00A44F69" w:rsidP="00A44F69">
            <w:pPr>
              <w:numPr>
                <w:ilvl w:val="0"/>
                <w:numId w:val="15"/>
              </w:numPr>
              <w:tabs>
                <w:tab w:val="left" w:pos="0"/>
              </w:tabs>
              <w:suppressAutoHyphens/>
              <w:spacing w:after="0"/>
              <w:contextualSpacing/>
              <w:jc w:val="both"/>
              <w:rPr>
                <w:rFonts w:eastAsia="Batang"/>
                <w:color w:val="000000"/>
                <w:sz w:val="18"/>
                <w:szCs w:val="18"/>
                <w:lang w:eastAsia="x-none"/>
              </w:rPr>
            </w:pPr>
            <w:r w:rsidRPr="00A44F69">
              <w:rPr>
                <w:rFonts w:eastAsia="Batang"/>
                <w:color w:val="000000"/>
                <w:sz w:val="18"/>
                <w:szCs w:val="18"/>
                <w:lang w:eastAsia="x-none"/>
              </w:rPr>
              <w:t>Use RRC configuration to inform that the UE shall apply the first one, the second one, both, or none of the joint/DL TCI states indicated by DCI/MAC-CE to a CORESET or a group of CORESETs (if CORESET group configuration is supported)</w:t>
            </w:r>
          </w:p>
          <w:p w14:paraId="2E09E686" w14:textId="77777777" w:rsidR="00A44F69" w:rsidRPr="00A44F69" w:rsidRDefault="00A44F69" w:rsidP="00A44F69">
            <w:pPr>
              <w:spacing w:before="240" w:after="0"/>
              <w:jc w:val="both"/>
              <w:rPr>
                <w:rFonts w:ascii="Times" w:eastAsia="Batang" w:hAnsi="Times" w:cs="Times"/>
                <w:b/>
                <w:bCs/>
                <w:color w:val="000000"/>
                <w:sz w:val="18"/>
                <w:szCs w:val="18"/>
                <w:highlight w:val="green"/>
                <w:lang w:eastAsia="zh-TW"/>
              </w:rPr>
            </w:pPr>
            <w:r w:rsidRPr="00A44F69">
              <w:rPr>
                <w:rFonts w:ascii="Times" w:eastAsia="Batang" w:hAnsi="Times" w:cs="Times"/>
                <w:b/>
                <w:bCs/>
                <w:color w:val="000000"/>
                <w:sz w:val="18"/>
                <w:szCs w:val="18"/>
                <w:highlight w:val="green"/>
                <w:lang w:eastAsia="zh-TW"/>
              </w:rPr>
              <w:t>Agreement</w:t>
            </w:r>
          </w:p>
          <w:p w14:paraId="4CDD7EC4" w14:textId="77777777" w:rsidR="00A44F69" w:rsidRPr="00A44F69" w:rsidRDefault="00A44F69" w:rsidP="00A44F69">
            <w:pPr>
              <w:spacing w:after="0"/>
              <w:jc w:val="both"/>
              <w:rPr>
                <w:rFonts w:ascii="Times" w:eastAsia="PMingLiU" w:hAnsi="Times" w:cs="Times"/>
                <w:color w:val="000000"/>
                <w:sz w:val="18"/>
                <w:szCs w:val="18"/>
                <w:lang w:val="en-US" w:eastAsia="zh-TW"/>
              </w:rPr>
            </w:pPr>
            <w:r w:rsidRPr="00A44F69">
              <w:rPr>
                <w:rFonts w:ascii="Times" w:eastAsia="Batang" w:hAnsi="Times" w:cs="Times"/>
                <w:color w:val="000000"/>
                <w:sz w:val="18"/>
                <w:szCs w:val="18"/>
                <w:lang w:eastAsia="zh-TW"/>
              </w:rPr>
              <w:t>On unified TCI framework extension for M-DCI based MTRP:</w:t>
            </w:r>
          </w:p>
          <w:p w14:paraId="6855081B"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For a serving cell configured with joint DL/UL TCI mode, one joint TCI state can be mapped to a TCI codepoint of the existing TCI field in a DCI format 1_1/1_2 (with or without DL assignment)</w:t>
            </w:r>
          </w:p>
          <w:p w14:paraId="2124EB06" w14:textId="77777777" w:rsidR="00A44F69" w:rsidRPr="00A44F69" w:rsidRDefault="00A44F69" w:rsidP="00A44F69">
            <w:pPr>
              <w:numPr>
                <w:ilvl w:val="0"/>
                <w:numId w:val="15"/>
              </w:numPr>
              <w:tabs>
                <w:tab w:val="left" w:pos="0"/>
              </w:tabs>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For a serving cell configured with separate DL/UL TCI mode, a DL TCI state, an UL TCI state, or a pair of DL and UL TCI states can be mapped to a TCI codepoint of the existing TCI field in a DCI format 1_1/1_2 (with or without DL assignment)</w:t>
            </w:r>
          </w:p>
          <w:p w14:paraId="2058F848" w14:textId="77777777" w:rsidR="00A44F69" w:rsidRPr="00A44F69" w:rsidRDefault="00A44F69" w:rsidP="00A44F69">
            <w:pPr>
              <w:spacing w:after="0"/>
              <w:contextualSpacing/>
              <w:rPr>
                <w:rFonts w:ascii="Times" w:eastAsia="Batang" w:hAnsi="Times" w:cs="Times"/>
                <w:color w:val="000000"/>
                <w:sz w:val="18"/>
                <w:szCs w:val="22"/>
                <w:lang w:eastAsia="zh-TW"/>
              </w:rPr>
            </w:pPr>
          </w:p>
          <w:p w14:paraId="1039B75A" w14:textId="77777777" w:rsidR="00A44F69" w:rsidRPr="00A44F69" w:rsidRDefault="00A44F69" w:rsidP="00A44F69">
            <w:pPr>
              <w:spacing w:after="0"/>
              <w:jc w:val="both"/>
              <w:rPr>
                <w:rFonts w:ascii="Times" w:eastAsia="Batang" w:hAnsi="Times" w:cs="Times"/>
                <w:b/>
                <w:bCs/>
                <w:color w:val="000000"/>
                <w:sz w:val="18"/>
                <w:szCs w:val="18"/>
                <w:highlight w:val="green"/>
                <w:lang w:eastAsia="zh-TW"/>
              </w:rPr>
            </w:pPr>
            <w:r w:rsidRPr="00A44F69">
              <w:rPr>
                <w:rFonts w:ascii="Times" w:eastAsia="Batang" w:hAnsi="Times" w:cs="Times"/>
                <w:b/>
                <w:bCs/>
                <w:color w:val="000000"/>
                <w:sz w:val="18"/>
                <w:szCs w:val="18"/>
                <w:highlight w:val="green"/>
                <w:lang w:eastAsia="zh-TW"/>
              </w:rPr>
              <w:t>Agreement</w:t>
            </w:r>
          </w:p>
          <w:p w14:paraId="113BBF54" w14:textId="77777777" w:rsidR="00A44F69" w:rsidRPr="00A44F69" w:rsidRDefault="00A44F69" w:rsidP="00A44F69">
            <w:pPr>
              <w:spacing w:after="0"/>
              <w:jc w:val="both"/>
              <w:rPr>
                <w:rFonts w:ascii="Times" w:eastAsia="Batang" w:hAnsi="Times" w:cs="Times"/>
                <w:color w:val="000000"/>
                <w:sz w:val="18"/>
                <w:szCs w:val="18"/>
                <w:lang w:eastAsia="zh-TW"/>
              </w:rPr>
            </w:pPr>
            <w:r w:rsidRPr="00A44F69">
              <w:rPr>
                <w:rFonts w:ascii="Times" w:eastAsia="Batang" w:hAnsi="Times" w:cs="Times"/>
                <w:color w:val="000000"/>
                <w:sz w:val="18"/>
                <w:szCs w:val="18"/>
                <w:lang w:eastAsia="zh-TW"/>
              </w:rPr>
              <w:t>On unified TCI framework extension for S-DCI based MTRP, down-select one alternative from the followings in RAN1#111 for PUSCH transmission scheduled/activated by a DCI format 0_1/0_2:</w:t>
            </w:r>
          </w:p>
          <w:p w14:paraId="3C27C5DE"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5CDEB302"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Alt2: PUSCH transmission scheduled/activated by the DCI format 0_1/0_2 follows the spatial domain transmission filter(s) used for the SRS resource(s) indicated by the DCI format 0_1/0_2</w:t>
            </w:r>
          </w:p>
          <w:p w14:paraId="66863A00" w14:textId="77777777" w:rsidR="00A44F69" w:rsidRPr="00A44F69" w:rsidRDefault="00A44F69" w:rsidP="00A44F69">
            <w:pPr>
              <w:numPr>
                <w:ilvl w:val="1"/>
                <w:numId w:val="15"/>
              </w:numPr>
              <w:suppressAutoHyphens/>
              <w:spacing w:after="0"/>
              <w:contextualSpacing/>
              <w:jc w:val="both"/>
              <w:rPr>
                <w:rFonts w:ascii="Times" w:eastAsia="Batang" w:hAnsi="Times" w:cs="Times"/>
                <w:sz w:val="18"/>
                <w:szCs w:val="18"/>
                <w:lang w:eastAsia="x-none"/>
              </w:rPr>
            </w:pPr>
            <w:proofErr w:type="gramStart"/>
            <w:r w:rsidRPr="00A44F69">
              <w:rPr>
                <w:rFonts w:ascii="Times" w:eastAsia="Batang" w:hAnsi="Times" w:cs="Times"/>
                <w:sz w:val="18"/>
                <w:szCs w:val="22"/>
                <w:lang w:eastAsia="zh-TW"/>
              </w:rPr>
              <w:t>FFS :</w:t>
            </w:r>
            <w:proofErr w:type="gramEnd"/>
            <w:r w:rsidRPr="00A44F69">
              <w:rPr>
                <w:rFonts w:ascii="Times" w:eastAsia="Batang" w:hAnsi="Times" w:cs="Times"/>
                <w:sz w:val="18"/>
                <w:szCs w:val="22"/>
                <w:lang w:eastAsia="zh-TW"/>
              </w:rPr>
              <w:t xml:space="preserve"> PL-RS(s), and UL PC parameter setting(s) (including P0, alpha, and closed loop index) for the PUSCH</w:t>
            </w:r>
          </w:p>
          <w:p w14:paraId="466C0FE1" w14:textId="77777777" w:rsidR="00A44F69" w:rsidRPr="00A44F69" w:rsidRDefault="00A44F69" w:rsidP="00A44F69">
            <w:pPr>
              <w:suppressAutoHyphens/>
              <w:spacing w:after="0"/>
              <w:contextualSpacing/>
              <w:jc w:val="both"/>
              <w:rPr>
                <w:rFonts w:ascii="Times" w:eastAsia="Batang" w:hAnsi="Times" w:cs="Times"/>
                <w:sz w:val="18"/>
                <w:szCs w:val="18"/>
                <w:lang w:eastAsia="x-none"/>
              </w:rPr>
            </w:pPr>
          </w:p>
          <w:p w14:paraId="3AAA0A92" w14:textId="77777777" w:rsidR="00A44F69" w:rsidRPr="00A44F69" w:rsidRDefault="00A44F69" w:rsidP="00A44F69">
            <w:pPr>
              <w:spacing w:after="0"/>
              <w:jc w:val="both"/>
              <w:rPr>
                <w:rFonts w:ascii="Times" w:eastAsia="Batang" w:hAnsi="Times" w:cs="Times"/>
                <w:b/>
                <w:bCs/>
                <w:color w:val="000000"/>
                <w:sz w:val="18"/>
                <w:szCs w:val="18"/>
                <w:highlight w:val="green"/>
                <w:lang w:eastAsia="zh-TW"/>
              </w:rPr>
            </w:pPr>
            <w:r w:rsidRPr="00A44F69">
              <w:rPr>
                <w:rFonts w:ascii="Times" w:eastAsia="Batang" w:hAnsi="Times" w:cs="Times"/>
                <w:b/>
                <w:bCs/>
                <w:color w:val="000000"/>
                <w:sz w:val="18"/>
                <w:szCs w:val="18"/>
                <w:highlight w:val="green"/>
                <w:lang w:eastAsia="zh-TW"/>
              </w:rPr>
              <w:lastRenderedPageBreak/>
              <w:t>Agreement</w:t>
            </w:r>
          </w:p>
          <w:p w14:paraId="28646918" w14:textId="77777777" w:rsidR="00A44F69" w:rsidRPr="00A44F69" w:rsidRDefault="00A44F69" w:rsidP="00A44F69">
            <w:pPr>
              <w:spacing w:after="0"/>
              <w:jc w:val="both"/>
              <w:rPr>
                <w:rFonts w:ascii="Times" w:eastAsia="Batang" w:hAnsi="Times" w:cs="Times"/>
                <w:color w:val="000000"/>
                <w:sz w:val="18"/>
                <w:szCs w:val="18"/>
                <w:lang w:eastAsia="zh-TW"/>
              </w:rPr>
            </w:pPr>
            <w:r w:rsidRPr="00A44F69">
              <w:rPr>
                <w:rFonts w:ascii="Times" w:eastAsia="Batang" w:hAnsi="Times" w:cs="Times"/>
                <w:color w:val="000000"/>
                <w:sz w:val="18"/>
                <w:szCs w:val="18"/>
                <w:lang w:eastAsia="zh-TW"/>
              </w:rPr>
              <w:t>On unified TCI framework extension for S-DCI based MTRP, down-select one alternative from the followings in RAN1#111 for PUCCH transmission:</w:t>
            </w:r>
          </w:p>
          <w:p w14:paraId="2F208055"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Alt1: Use RRC configuration to inform the association between the indicated joint/UL TCI state(s) and a PUCCH resource/ group</w:t>
            </w:r>
          </w:p>
          <w:p w14:paraId="0CE802B7"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Alt2: Use RRC configuration to inform the association between a CORESET group and a PUCCH resource/group, and the indicated joint/UL TCI state(s) associated with the CORESET group applies to the PUCCH resource/group associated with the same CORESET group</w:t>
            </w:r>
          </w:p>
          <w:p w14:paraId="3BBCE50C"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Alt3: Use MAC-CE to inform the association between the indicated joint/UL TCI state(s) and a PUCCH resource/group</w:t>
            </w:r>
          </w:p>
          <w:p w14:paraId="58ABCA89"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 xml:space="preserve">Note: the association indicates whether the UE shall apply the first one, the second one, or </w:t>
            </w:r>
            <w:proofErr w:type="gramStart"/>
            <w:r w:rsidRPr="00A44F69">
              <w:rPr>
                <w:rFonts w:ascii="Times" w:eastAsia="Batang" w:hAnsi="Times" w:cs="Times"/>
                <w:color w:val="000000"/>
                <w:sz w:val="18"/>
                <w:szCs w:val="18"/>
                <w:lang w:eastAsia="x-none"/>
              </w:rPr>
              <w:t>both of the joint/UL TCI</w:t>
            </w:r>
            <w:proofErr w:type="gramEnd"/>
            <w:r w:rsidRPr="00A44F69">
              <w:rPr>
                <w:rFonts w:ascii="Times" w:eastAsia="Batang" w:hAnsi="Times" w:cs="Times"/>
                <w:color w:val="000000"/>
                <w:sz w:val="18"/>
                <w:szCs w:val="18"/>
                <w:lang w:eastAsia="x-none"/>
              </w:rPr>
              <w:t xml:space="preserve"> states indicated by DCI/MAC-CE to a PUCCH resource/group</w:t>
            </w:r>
          </w:p>
          <w:p w14:paraId="5185C70E" w14:textId="77777777" w:rsidR="00A44F69" w:rsidRPr="00A44F69" w:rsidRDefault="00A44F69" w:rsidP="00A44F69">
            <w:pPr>
              <w:spacing w:after="0"/>
              <w:rPr>
                <w:rFonts w:ascii="Times" w:eastAsia="Batang" w:hAnsi="Times"/>
                <w:iCs/>
                <w:sz w:val="18"/>
                <w:szCs w:val="22"/>
              </w:rPr>
            </w:pPr>
          </w:p>
          <w:p w14:paraId="14324366" w14:textId="77777777" w:rsidR="00A44F69" w:rsidRPr="00A44F69" w:rsidRDefault="00A44F69" w:rsidP="00A44F69">
            <w:pPr>
              <w:spacing w:after="0"/>
              <w:jc w:val="both"/>
              <w:rPr>
                <w:rFonts w:ascii="Times" w:eastAsia="Batang" w:hAnsi="Times" w:cs="Times"/>
                <w:b/>
                <w:bCs/>
                <w:color w:val="000000"/>
                <w:sz w:val="18"/>
                <w:szCs w:val="18"/>
                <w:highlight w:val="green"/>
                <w:lang w:eastAsia="zh-TW"/>
              </w:rPr>
            </w:pPr>
            <w:r w:rsidRPr="00A44F69">
              <w:rPr>
                <w:rFonts w:ascii="Times" w:eastAsia="Batang" w:hAnsi="Times" w:cs="Times"/>
                <w:b/>
                <w:bCs/>
                <w:color w:val="000000"/>
                <w:sz w:val="18"/>
                <w:szCs w:val="18"/>
                <w:highlight w:val="green"/>
                <w:lang w:eastAsia="zh-TW"/>
              </w:rPr>
              <w:t>Agreement</w:t>
            </w:r>
          </w:p>
          <w:p w14:paraId="67505554" w14:textId="77777777" w:rsidR="00A44F69" w:rsidRPr="00A44F69" w:rsidRDefault="00A44F69" w:rsidP="00A44F69">
            <w:pPr>
              <w:spacing w:after="0"/>
              <w:jc w:val="both"/>
              <w:rPr>
                <w:rFonts w:ascii="Times" w:eastAsia="Batang" w:hAnsi="Times"/>
                <w:sz w:val="18"/>
                <w:szCs w:val="22"/>
                <w:lang w:eastAsia="zh-TW"/>
              </w:rPr>
            </w:pPr>
            <w:r w:rsidRPr="00A44F69">
              <w:rPr>
                <w:rFonts w:eastAsia="Batang"/>
                <w:sz w:val="18"/>
                <w:szCs w:val="22"/>
                <w:lang w:eastAsia="zh-TW"/>
              </w:rPr>
              <w:t>On unified TCI framework extension, up to 2 joint TCI states can be indicated by MAC-CE/DCI and applied to CJT-based PDSCH reception (PDSCH-CJT) in a BWP/CC configured with joint DL/UL TCI mode</w:t>
            </w:r>
          </w:p>
          <w:p w14:paraId="0FE656FA"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Support of 1 or 2 indicated joint TCI states for PDSCH-CJT is up to UE capability</w:t>
            </w:r>
          </w:p>
          <w:p w14:paraId="12A37809"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FFS: QCL type(s)/assumption(s) of the indicated joint TCI state(s) applied to PDSCH-CJT </w:t>
            </w:r>
          </w:p>
          <w:p w14:paraId="2440A220" w14:textId="77777777" w:rsidR="00A44F69" w:rsidRPr="00A44F69" w:rsidRDefault="00A44F69" w:rsidP="00A44F69">
            <w:pPr>
              <w:numPr>
                <w:ilvl w:val="0"/>
                <w:numId w:val="15"/>
              </w:numPr>
              <w:suppressAutoHyphens/>
              <w:spacing w:after="0"/>
              <w:contextualSpacing/>
              <w:jc w:val="both"/>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Note: On how to inform UE to apply which indicated joint TCI state(s) to target channel(s)/signal(s) in the BWP/CC, it is discussed individually in AI 9.1.1.1</w:t>
            </w:r>
          </w:p>
          <w:p w14:paraId="5623B43C" w14:textId="77777777" w:rsidR="00A44F69" w:rsidRPr="00A44F69" w:rsidRDefault="00A44F69" w:rsidP="00A44F69">
            <w:pPr>
              <w:spacing w:after="0"/>
              <w:rPr>
                <w:rFonts w:ascii="Times" w:eastAsia="Batang" w:hAnsi="Times"/>
                <w:iCs/>
                <w:sz w:val="18"/>
                <w:szCs w:val="22"/>
              </w:rPr>
            </w:pPr>
          </w:p>
          <w:p w14:paraId="32C635B8" w14:textId="77777777" w:rsidR="00A44F69" w:rsidRPr="00A44F69" w:rsidRDefault="00A44F69" w:rsidP="00A44F69">
            <w:pPr>
              <w:spacing w:after="0"/>
              <w:jc w:val="both"/>
              <w:rPr>
                <w:rFonts w:ascii="Times" w:eastAsia="Batang" w:hAnsi="Times" w:cs="Times"/>
                <w:b/>
                <w:bCs/>
                <w:color w:val="000000"/>
                <w:sz w:val="18"/>
                <w:szCs w:val="18"/>
                <w:highlight w:val="green"/>
                <w:lang w:eastAsia="zh-TW"/>
              </w:rPr>
            </w:pPr>
            <w:r w:rsidRPr="00A44F69">
              <w:rPr>
                <w:rFonts w:ascii="Times" w:eastAsia="Batang" w:hAnsi="Times" w:cs="Times"/>
                <w:b/>
                <w:bCs/>
                <w:color w:val="000000"/>
                <w:sz w:val="18"/>
                <w:szCs w:val="18"/>
                <w:highlight w:val="green"/>
                <w:lang w:eastAsia="zh-TW"/>
              </w:rPr>
              <w:t>Agreement</w:t>
            </w:r>
          </w:p>
          <w:p w14:paraId="7907981A" w14:textId="77777777" w:rsidR="00A44F69" w:rsidRPr="00A44F69" w:rsidRDefault="00A44F69" w:rsidP="00A44F69">
            <w:pPr>
              <w:spacing w:after="0"/>
              <w:rPr>
                <w:rFonts w:ascii="Times" w:eastAsia="Batang" w:hAnsi="Times" w:cs="Times"/>
                <w:sz w:val="18"/>
                <w:szCs w:val="18"/>
              </w:rPr>
            </w:pPr>
            <w:r w:rsidRPr="00A44F69">
              <w:rPr>
                <w:rFonts w:ascii="Times" w:eastAsia="Batang" w:hAnsi="Times" w:cs="Times"/>
                <w:sz w:val="18"/>
                <w:szCs w:val="18"/>
              </w:rPr>
              <w:t>On unified TCI framework extension for M-DCI based MTRP:</w:t>
            </w:r>
          </w:p>
          <w:p w14:paraId="3363097E" w14:textId="77777777" w:rsidR="00A44F69" w:rsidRPr="00A44F69" w:rsidRDefault="00A44F69" w:rsidP="00A44F69">
            <w:pPr>
              <w:numPr>
                <w:ilvl w:val="0"/>
                <w:numId w:val="16"/>
              </w:numPr>
              <w:suppressAutoHyphens/>
              <w:spacing w:after="0" w:line="259" w:lineRule="auto"/>
              <w:ind w:left="851" w:hanging="284"/>
              <w:contextualSpacing/>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 xml:space="preserve">The UE shall apply the indicated joint/DL TCI state specific to a </w:t>
            </w:r>
            <w:proofErr w:type="spellStart"/>
            <w:r w:rsidRPr="00A44F69">
              <w:rPr>
                <w:rFonts w:ascii="Times" w:eastAsia="Batang" w:hAnsi="Times" w:cs="Times"/>
                <w:i/>
                <w:iCs/>
                <w:color w:val="000000"/>
                <w:sz w:val="18"/>
                <w:szCs w:val="18"/>
                <w:lang w:eastAsia="x-none"/>
              </w:rPr>
              <w:t>coresetPoolIndex</w:t>
            </w:r>
            <w:proofErr w:type="spellEnd"/>
            <w:r w:rsidRPr="00A44F69">
              <w:rPr>
                <w:rFonts w:ascii="Times" w:eastAsia="Batang" w:hAnsi="Times" w:cs="Times"/>
                <w:i/>
                <w:iCs/>
                <w:color w:val="000000"/>
                <w:sz w:val="18"/>
                <w:szCs w:val="18"/>
                <w:lang w:eastAsia="x-none"/>
              </w:rPr>
              <w:t xml:space="preserve"> </w:t>
            </w:r>
            <w:r w:rsidRPr="00A44F69">
              <w:rPr>
                <w:rFonts w:ascii="Times" w:eastAsia="Batang" w:hAnsi="Times" w:cs="Times"/>
                <w:color w:val="000000"/>
                <w:sz w:val="18"/>
                <w:szCs w:val="18"/>
                <w:lang w:eastAsia="x-none"/>
              </w:rPr>
              <w:t xml:space="preserve">value to PDCCH on a CORESET that is associated with the same </w:t>
            </w:r>
            <w:proofErr w:type="spellStart"/>
            <w:r w:rsidRPr="00A44F69">
              <w:rPr>
                <w:rFonts w:ascii="Times" w:eastAsia="Batang" w:hAnsi="Times" w:cs="Times"/>
                <w:i/>
                <w:iCs/>
                <w:color w:val="000000"/>
                <w:sz w:val="18"/>
                <w:szCs w:val="18"/>
                <w:lang w:eastAsia="x-none"/>
              </w:rPr>
              <w:t>coresetPoolIndex</w:t>
            </w:r>
            <w:proofErr w:type="spellEnd"/>
            <w:r w:rsidRPr="00A44F69">
              <w:rPr>
                <w:rFonts w:ascii="Times" w:eastAsia="Batang" w:hAnsi="Times" w:cs="Times"/>
                <w:i/>
                <w:iCs/>
                <w:color w:val="000000"/>
                <w:sz w:val="18"/>
                <w:szCs w:val="18"/>
                <w:lang w:eastAsia="x-none"/>
              </w:rPr>
              <w:t xml:space="preserve"> </w:t>
            </w:r>
            <w:r w:rsidRPr="00A44F69">
              <w:rPr>
                <w:rFonts w:ascii="Times" w:eastAsia="Batang" w:hAnsi="Times" w:cs="Times"/>
                <w:color w:val="000000"/>
                <w:sz w:val="18"/>
                <w:szCs w:val="18"/>
                <w:lang w:eastAsia="x-none"/>
              </w:rPr>
              <w:t>value</w:t>
            </w:r>
          </w:p>
          <w:p w14:paraId="796FFDE9" w14:textId="77777777" w:rsidR="00A44F69" w:rsidRPr="00A44F69" w:rsidRDefault="00A44F69" w:rsidP="00A44F69">
            <w:pPr>
              <w:numPr>
                <w:ilvl w:val="0"/>
                <w:numId w:val="16"/>
              </w:numPr>
              <w:suppressAutoHyphens/>
              <w:spacing w:after="0" w:line="259" w:lineRule="auto"/>
              <w:ind w:left="851" w:hanging="284"/>
              <w:contextualSpacing/>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 xml:space="preserve">The UE shall apply the indicated joint/DL TCI state specific to a </w:t>
            </w:r>
            <w:proofErr w:type="spellStart"/>
            <w:r w:rsidRPr="00A44F69">
              <w:rPr>
                <w:rFonts w:ascii="Times" w:eastAsia="Batang" w:hAnsi="Times" w:cs="Times"/>
                <w:i/>
                <w:iCs/>
                <w:color w:val="000000"/>
                <w:sz w:val="18"/>
                <w:szCs w:val="18"/>
                <w:lang w:eastAsia="x-none"/>
              </w:rPr>
              <w:t>coresetPoolIndex</w:t>
            </w:r>
            <w:proofErr w:type="spellEnd"/>
            <w:r w:rsidRPr="00A44F69">
              <w:rPr>
                <w:rFonts w:ascii="Times" w:eastAsia="Batang" w:hAnsi="Times" w:cs="Times"/>
                <w:i/>
                <w:iCs/>
                <w:color w:val="000000"/>
                <w:sz w:val="18"/>
                <w:szCs w:val="18"/>
                <w:lang w:eastAsia="x-none"/>
              </w:rPr>
              <w:t xml:space="preserve"> </w:t>
            </w:r>
            <w:r w:rsidRPr="00A44F69">
              <w:rPr>
                <w:rFonts w:ascii="Times" w:eastAsia="Batang" w:hAnsi="Times" w:cs="Times"/>
                <w:color w:val="000000"/>
                <w:sz w:val="18"/>
                <w:szCs w:val="18"/>
                <w:lang w:eastAsia="x-none"/>
              </w:rPr>
              <w:t xml:space="preserve">value to PDSCH scheduled/activated by PDCCH on a CORESET that is associated with the same </w:t>
            </w:r>
            <w:proofErr w:type="spellStart"/>
            <w:r w:rsidRPr="00A44F69">
              <w:rPr>
                <w:rFonts w:ascii="Times" w:eastAsia="Batang" w:hAnsi="Times" w:cs="Times"/>
                <w:i/>
                <w:iCs/>
                <w:color w:val="000000"/>
                <w:sz w:val="18"/>
                <w:szCs w:val="18"/>
                <w:lang w:eastAsia="x-none"/>
              </w:rPr>
              <w:t>coresetPoolIndex</w:t>
            </w:r>
            <w:proofErr w:type="spellEnd"/>
            <w:r w:rsidRPr="00A44F69">
              <w:rPr>
                <w:rFonts w:ascii="Times" w:eastAsia="Batang" w:hAnsi="Times" w:cs="Times"/>
                <w:i/>
                <w:iCs/>
                <w:color w:val="000000"/>
                <w:sz w:val="18"/>
                <w:szCs w:val="18"/>
                <w:lang w:eastAsia="x-none"/>
              </w:rPr>
              <w:t xml:space="preserve"> </w:t>
            </w:r>
            <w:r w:rsidRPr="00A44F69">
              <w:rPr>
                <w:rFonts w:ascii="Times" w:eastAsia="Batang" w:hAnsi="Times" w:cs="Times"/>
                <w:color w:val="000000"/>
                <w:sz w:val="18"/>
                <w:szCs w:val="18"/>
                <w:lang w:eastAsia="x-none"/>
              </w:rPr>
              <w:t>value</w:t>
            </w:r>
          </w:p>
          <w:p w14:paraId="586CDD5D" w14:textId="77777777" w:rsidR="00A44F69" w:rsidRPr="00A44F69" w:rsidRDefault="00A44F69" w:rsidP="00A44F69">
            <w:pPr>
              <w:numPr>
                <w:ilvl w:val="0"/>
                <w:numId w:val="16"/>
              </w:numPr>
              <w:suppressAutoHyphens/>
              <w:spacing w:after="0" w:line="259" w:lineRule="auto"/>
              <w:ind w:left="851" w:hanging="284"/>
              <w:contextualSpacing/>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 xml:space="preserve">FFS: Other channel(s)/signal(s) that has explicit or implicit association with a </w:t>
            </w:r>
            <w:proofErr w:type="spellStart"/>
            <w:r w:rsidRPr="00A44F69">
              <w:rPr>
                <w:rFonts w:ascii="Times" w:eastAsia="Batang" w:hAnsi="Times" w:cs="Times"/>
                <w:i/>
                <w:iCs/>
                <w:color w:val="000000"/>
                <w:sz w:val="18"/>
                <w:szCs w:val="18"/>
                <w:lang w:eastAsia="x-none"/>
              </w:rPr>
              <w:t>coresetPoolIndex</w:t>
            </w:r>
            <w:proofErr w:type="spellEnd"/>
            <w:r w:rsidRPr="00A44F69">
              <w:rPr>
                <w:rFonts w:ascii="Times" w:eastAsia="Batang" w:hAnsi="Times" w:cs="Times"/>
                <w:i/>
                <w:iCs/>
                <w:color w:val="000000"/>
                <w:sz w:val="18"/>
                <w:szCs w:val="18"/>
                <w:lang w:eastAsia="x-none"/>
              </w:rPr>
              <w:t xml:space="preserve"> </w:t>
            </w:r>
            <w:r w:rsidRPr="00A44F69">
              <w:rPr>
                <w:rFonts w:ascii="Times" w:eastAsia="Batang" w:hAnsi="Times" w:cs="Times"/>
                <w:color w:val="000000"/>
                <w:sz w:val="18"/>
                <w:szCs w:val="18"/>
                <w:lang w:eastAsia="x-none"/>
              </w:rPr>
              <w:t>value</w:t>
            </w:r>
          </w:p>
          <w:p w14:paraId="63750D3A" w14:textId="77777777" w:rsidR="00A44F69" w:rsidRPr="00A44F69" w:rsidRDefault="00A44F69" w:rsidP="00A44F69">
            <w:pPr>
              <w:numPr>
                <w:ilvl w:val="0"/>
                <w:numId w:val="16"/>
              </w:numPr>
              <w:suppressAutoHyphens/>
              <w:spacing w:after="0" w:line="259" w:lineRule="auto"/>
              <w:ind w:left="851" w:hanging="284"/>
              <w:contextualSpacing/>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 xml:space="preserve">FFS: Other channel(s)/signal(s) that doesn’t have association with a </w:t>
            </w:r>
            <w:proofErr w:type="spellStart"/>
            <w:r w:rsidRPr="00A44F69">
              <w:rPr>
                <w:rFonts w:ascii="Times" w:eastAsia="Batang" w:hAnsi="Times" w:cs="Times"/>
                <w:i/>
                <w:iCs/>
                <w:color w:val="000000"/>
                <w:sz w:val="18"/>
                <w:szCs w:val="18"/>
                <w:lang w:eastAsia="x-none"/>
              </w:rPr>
              <w:t>coresetPoolIndex</w:t>
            </w:r>
            <w:proofErr w:type="spellEnd"/>
            <w:r w:rsidRPr="00A44F69">
              <w:rPr>
                <w:rFonts w:ascii="Times" w:eastAsia="Batang" w:hAnsi="Times" w:cs="Times"/>
                <w:i/>
                <w:iCs/>
                <w:color w:val="000000"/>
                <w:sz w:val="18"/>
                <w:szCs w:val="18"/>
                <w:lang w:eastAsia="x-none"/>
              </w:rPr>
              <w:t xml:space="preserve"> </w:t>
            </w:r>
            <w:r w:rsidRPr="00A44F69">
              <w:rPr>
                <w:rFonts w:ascii="Times" w:eastAsia="Batang" w:hAnsi="Times" w:cs="Times"/>
                <w:color w:val="000000"/>
                <w:sz w:val="18"/>
                <w:szCs w:val="18"/>
                <w:lang w:eastAsia="x-none"/>
              </w:rPr>
              <w:t>value</w:t>
            </w:r>
          </w:p>
          <w:p w14:paraId="1C895F1C" w14:textId="77777777" w:rsidR="00A44F69" w:rsidRPr="00A44F69" w:rsidRDefault="00A44F69" w:rsidP="00A44F69">
            <w:pPr>
              <w:spacing w:after="0"/>
              <w:rPr>
                <w:rFonts w:ascii="Times" w:eastAsia="Batang" w:hAnsi="Times" w:cs="Times"/>
                <w:color w:val="FF0000"/>
                <w:sz w:val="18"/>
                <w:szCs w:val="18"/>
              </w:rPr>
            </w:pPr>
            <w:r w:rsidRPr="00A44F69">
              <w:rPr>
                <w:rFonts w:ascii="Times" w:eastAsia="Batang" w:hAnsi="Times" w:cs="Times"/>
                <w:color w:val="FF0000"/>
                <w:sz w:val="18"/>
                <w:szCs w:val="18"/>
              </w:rPr>
              <w:t>Above are applicable to the CORESET(s) that is configured/allowed to follow the indicated joint/DL TCI state</w:t>
            </w:r>
          </w:p>
          <w:p w14:paraId="5D12845F" w14:textId="77777777" w:rsidR="00A44F69" w:rsidRPr="00A44F69" w:rsidRDefault="00A44F69" w:rsidP="00A44F69">
            <w:pPr>
              <w:spacing w:after="0"/>
              <w:rPr>
                <w:rFonts w:ascii="Times" w:eastAsia="Batang" w:hAnsi="Times" w:cs="Times"/>
                <w:color w:val="FF0000"/>
                <w:sz w:val="18"/>
                <w:szCs w:val="18"/>
              </w:rPr>
            </w:pPr>
            <w:r w:rsidRPr="00A44F69">
              <w:rPr>
                <w:rFonts w:ascii="Times" w:eastAsia="Batang" w:hAnsi="Times" w:cs="Times"/>
                <w:color w:val="FF0000"/>
                <w:sz w:val="18"/>
                <w:szCs w:val="18"/>
              </w:rPr>
              <w:t>FFS: The configuration/rule to configure/allow CORESET(s) to follow the indicated joint/DL TCI state, including the option to reuse the same configuration/rule as in Rel-17 unified TCI framework</w:t>
            </w:r>
          </w:p>
          <w:p w14:paraId="2A6D0A21" w14:textId="77777777" w:rsidR="00A44F69" w:rsidRPr="00A44F69" w:rsidRDefault="00A44F69" w:rsidP="00A44F69">
            <w:pPr>
              <w:spacing w:after="0"/>
              <w:rPr>
                <w:rFonts w:ascii="Times" w:eastAsia="Batang" w:hAnsi="Times" w:cs="Times"/>
                <w:iCs/>
                <w:sz w:val="18"/>
                <w:szCs w:val="18"/>
              </w:rPr>
            </w:pPr>
          </w:p>
          <w:p w14:paraId="342A50C2" w14:textId="77777777" w:rsidR="00A44F69" w:rsidRPr="00A44F69" w:rsidRDefault="00A44F69" w:rsidP="00A44F69">
            <w:pPr>
              <w:spacing w:after="0"/>
              <w:jc w:val="both"/>
              <w:rPr>
                <w:rFonts w:ascii="Times" w:eastAsia="Batang" w:hAnsi="Times" w:cs="Times"/>
                <w:b/>
                <w:bCs/>
                <w:color w:val="000000"/>
                <w:sz w:val="18"/>
                <w:szCs w:val="18"/>
                <w:highlight w:val="green"/>
                <w:lang w:eastAsia="zh-TW"/>
              </w:rPr>
            </w:pPr>
            <w:r w:rsidRPr="00A44F69">
              <w:rPr>
                <w:rFonts w:ascii="Times" w:eastAsia="Batang" w:hAnsi="Times" w:cs="Times"/>
                <w:b/>
                <w:bCs/>
                <w:color w:val="000000"/>
                <w:sz w:val="18"/>
                <w:szCs w:val="18"/>
                <w:highlight w:val="green"/>
                <w:lang w:eastAsia="zh-TW"/>
              </w:rPr>
              <w:t>Agreement</w:t>
            </w:r>
          </w:p>
          <w:p w14:paraId="5668E1DD" w14:textId="77777777" w:rsidR="00A44F69" w:rsidRPr="00A44F69" w:rsidRDefault="00A44F69" w:rsidP="00A44F69">
            <w:pPr>
              <w:spacing w:after="0"/>
              <w:jc w:val="both"/>
              <w:rPr>
                <w:rFonts w:ascii="Times" w:eastAsia="Batang" w:hAnsi="Times" w:cs="Times"/>
                <w:color w:val="000000"/>
                <w:sz w:val="18"/>
                <w:szCs w:val="18"/>
              </w:rPr>
            </w:pPr>
            <w:r w:rsidRPr="00A44F69">
              <w:rPr>
                <w:rFonts w:ascii="Times" w:eastAsia="Batang" w:hAnsi="Times" w:cs="Times"/>
                <w:color w:val="000000"/>
                <w:sz w:val="18"/>
                <w:szCs w:val="18"/>
              </w:rPr>
              <w:t>On unified TCI framework extension, study the following enhancements for TRP-specific BFR:</w:t>
            </w:r>
          </w:p>
          <w:p w14:paraId="10ADCEC1" w14:textId="77777777" w:rsidR="00A44F69" w:rsidRPr="00A44F69" w:rsidRDefault="00A44F69" w:rsidP="00A44F69">
            <w:pPr>
              <w:numPr>
                <w:ilvl w:val="0"/>
                <w:numId w:val="16"/>
              </w:numPr>
              <w:suppressAutoHyphens/>
              <w:spacing w:after="0"/>
              <w:contextualSpacing/>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Implicit BFD-RS determination based on the indicated joint/DL TCI states for S-DCI based MTRP</w:t>
            </w:r>
          </w:p>
          <w:p w14:paraId="76E17210" w14:textId="77777777" w:rsidR="00A44F69" w:rsidRPr="00A44F69" w:rsidRDefault="00A44F69" w:rsidP="00A44F69">
            <w:pPr>
              <w:numPr>
                <w:ilvl w:val="0"/>
                <w:numId w:val="16"/>
              </w:numPr>
              <w:suppressAutoHyphens/>
              <w:spacing w:after="0"/>
              <w:contextualSpacing/>
              <w:rPr>
                <w:rFonts w:ascii="Times" w:eastAsia="Batang" w:hAnsi="Times" w:cs="Times"/>
                <w:color w:val="000000"/>
                <w:sz w:val="18"/>
                <w:szCs w:val="18"/>
                <w:lang w:eastAsia="x-none"/>
              </w:rPr>
            </w:pPr>
            <w:r w:rsidRPr="00A44F69">
              <w:rPr>
                <w:rFonts w:ascii="Times" w:eastAsia="Batang" w:hAnsi="Times" w:cs="Times"/>
                <w:color w:val="000000"/>
                <w:sz w:val="18"/>
                <w:szCs w:val="18"/>
                <w:lang w:eastAsia="x-none"/>
              </w:rPr>
              <w:t>Enhancement to beam update after NW response to TRP-specific BFR request</w:t>
            </w:r>
          </w:p>
          <w:p w14:paraId="41E1D99B" w14:textId="77777777" w:rsidR="00A44F69" w:rsidRPr="00A44F69" w:rsidRDefault="00A44F69" w:rsidP="00A44F69">
            <w:pPr>
              <w:spacing w:after="0"/>
              <w:rPr>
                <w:rFonts w:ascii="Times" w:eastAsia="Batang" w:hAnsi="Times" w:cs="Times"/>
                <w:iCs/>
                <w:sz w:val="18"/>
                <w:szCs w:val="18"/>
              </w:rPr>
            </w:pPr>
          </w:p>
          <w:p w14:paraId="1065EAA6" w14:textId="77777777" w:rsidR="00A44F69" w:rsidRPr="00A44F69" w:rsidRDefault="00A44F69" w:rsidP="00A44F69">
            <w:pPr>
              <w:spacing w:after="0"/>
              <w:jc w:val="both"/>
              <w:rPr>
                <w:rFonts w:ascii="Times" w:eastAsia="Batang" w:hAnsi="Times" w:cs="Times"/>
                <w:b/>
                <w:bCs/>
                <w:color w:val="000000"/>
                <w:sz w:val="18"/>
                <w:szCs w:val="18"/>
                <w:highlight w:val="green"/>
                <w:lang w:eastAsia="zh-TW"/>
              </w:rPr>
            </w:pPr>
            <w:r w:rsidRPr="00A44F69">
              <w:rPr>
                <w:rFonts w:ascii="Times" w:eastAsia="Batang" w:hAnsi="Times" w:cs="Times"/>
                <w:b/>
                <w:bCs/>
                <w:color w:val="000000"/>
                <w:sz w:val="18"/>
                <w:szCs w:val="18"/>
                <w:highlight w:val="green"/>
                <w:lang w:eastAsia="zh-TW"/>
              </w:rPr>
              <w:t>Agreement</w:t>
            </w:r>
          </w:p>
          <w:p w14:paraId="30E7A5E4" w14:textId="77777777" w:rsidR="00A44F69" w:rsidRPr="00A44F69" w:rsidRDefault="00A44F69" w:rsidP="00A44F69">
            <w:pPr>
              <w:spacing w:after="0"/>
              <w:rPr>
                <w:rFonts w:ascii="Times" w:eastAsia="Batang" w:hAnsi="Times" w:cs="Times"/>
                <w:sz w:val="18"/>
                <w:szCs w:val="18"/>
                <w:lang w:eastAsia="ko-KR"/>
              </w:rPr>
            </w:pPr>
            <w:r w:rsidRPr="00A44F69">
              <w:rPr>
                <w:rFonts w:ascii="Times" w:eastAsia="Batang" w:hAnsi="Times" w:cs="Times"/>
                <w:sz w:val="18"/>
                <w:szCs w:val="18"/>
                <w:lang w:eastAsia="zh-TW"/>
              </w:rPr>
              <w:t xml:space="preserve">On unified TCI framework extension for S-DCI based </w:t>
            </w:r>
            <w:proofErr w:type="gramStart"/>
            <w:r w:rsidRPr="00A44F69">
              <w:rPr>
                <w:rFonts w:ascii="Times" w:eastAsia="Batang" w:hAnsi="Times" w:cs="Times"/>
                <w:sz w:val="18"/>
                <w:szCs w:val="18"/>
                <w:lang w:eastAsia="zh-TW"/>
              </w:rPr>
              <w:t>MTRP ,</w:t>
            </w:r>
            <w:proofErr w:type="gramEnd"/>
            <w:r w:rsidRPr="00A44F69">
              <w:rPr>
                <w:rFonts w:ascii="Times" w:eastAsia="Batang" w:hAnsi="Times" w:cs="Times"/>
                <w:sz w:val="18"/>
                <w:szCs w:val="18"/>
                <w:lang w:eastAsia="zh-TW"/>
              </w:rPr>
              <w:t xml:space="preserve"> down-select one alternative from the followings in RAN1#111:</w:t>
            </w:r>
          </w:p>
          <w:p w14:paraId="41D3EF86" w14:textId="77777777" w:rsidR="00A44F69" w:rsidRPr="00A44F69" w:rsidRDefault="00A44F69" w:rsidP="00A44F69">
            <w:pPr>
              <w:numPr>
                <w:ilvl w:val="0"/>
                <w:numId w:val="17"/>
              </w:numPr>
              <w:spacing w:after="0"/>
              <w:rPr>
                <w:rFonts w:ascii="Times" w:eastAsia="Batang" w:hAnsi="Times" w:cs="Times"/>
                <w:sz w:val="18"/>
                <w:szCs w:val="18"/>
                <w:lang w:eastAsia="zh-TW"/>
              </w:rPr>
            </w:pPr>
            <w:r w:rsidRPr="00A44F69">
              <w:rPr>
                <w:rFonts w:ascii="Times" w:eastAsia="Batang" w:hAnsi="Times" w:cs="Times"/>
                <w:sz w:val="18"/>
                <w:szCs w:val="18"/>
                <w:lang w:eastAsia="zh-TW"/>
              </w:rPr>
              <w:t>Alt1: In one beam indication instance, the existing TCI field in DCI format 1_1/1_2 (with or without DL assignment) can indicate joint/DL /UL TCI state(s) for one of the two TRPs or both TRPs in a CC/BWP or a set of CCs/BWPs in a CC list</w:t>
            </w:r>
          </w:p>
          <w:p w14:paraId="7A98BD65" w14:textId="77777777" w:rsidR="00A44F69" w:rsidRPr="00A44F69" w:rsidRDefault="00A44F69" w:rsidP="00A44F69">
            <w:pPr>
              <w:numPr>
                <w:ilvl w:val="0"/>
                <w:numId w:val="17"/>
              </w:numPr>
              <w:spacing w:after="0"/>
              <w:rPr>
                <w:rFonts w:ascii="Times" w:eastAsia="Batang" w:hAnsi="Times" w:cs="Times"/>
                <w:sz w:val="18"/>
                <w:szCs w:val="18"/>
                <w:lang w:eastAsia="zh-TW"/>
              </w:rPr>
            </w:pPr>
            <w:r w:rsidRPr="00A44F69">
              <w:rPr>
                <w:rFonts w:ascii="Times" w:eastAsia="Batang" w:hAnsi="Times" w:cs="Times"/>
                <w:sz w:val="18"/>
                <w:szCs w:val="18"/>
                <w:lang w:eastAsia="zh-TW"/>
              </w:rPr>
              <w:t>Alt2: In one beam indication instance, the existing TCI field in DCI format 1_1/1_2 (with or without DL assignment) can indicate joint/DL /UL TCI state(s) only specific to one of the two TRPs in a CC/BWP or a set of CCs/BWPs in a CC list</w:t>
            </w:r>
          </w:p>
          <w:p w14:paraId="50A6C41A" w14:textId="77777777" w:rsidR="00A44F69" w:rsidRPr="00A44F69" w:rsidRDefault="00A44F69" w:rsidP="00A44F69">
            <w:pPr>
              <w:numPr>
                <w:ilvl w:val="1"/>
                <w:numId w:val="17"/>
              </w:numPr>
              <w:spacing w:after="0"/>
              <w:rPr>
                <w:rFonts w:ascii="Times" w:eastAsia="Batang" w:hAnsi="Times" w:cs="Times"/>
                <w:sz w:val="18"/>
                <w:szCs w:val="18"/>
                <w:lang w:eastAsia="zh-TW"/>
              </w:rPr>
            </w:pPr>
            <w:r w:rsidRPr="00A44F69">
              <w:rPr>
                <w:rFonts w:ascii="Times" w:eastAsia="Batang" w:hAnsi="Times" w:cs="Times"/>
                <w:sz w:val="18"/>
                <w:szCs w:val="18"/>
                <w:lang w:eastAsia="zh-TW"/>
              </w:rPr>
              <w:t xml:space="preserve">Note: According to the agreement in RAN1#109-e, support of one additional TCI field or a field associating the TCI field to the TRP(s) is </w:t>
            </w:r>
            <w:r w:rsidRPr="00A44F69">
              <w:rPr>
                <w:rFonts w:ascii="Times" w:eastAsia="Batang" w:hAnsi="Times" w:cs="Times"/>
                <w:sz w:val="18"/>
                <w:szCs w:val="18"/>
                <w:u w:val="single"/>
                <w:lang w:eastAsia="zh-TW"/>
              </w:rPr>
              <w:t>not</w:t>
            </w:r>
            <w:r w:rsidRPr="00A44F69">
              <w:rPr>
                <w:rFonts w:ascii="Times" w:eastAsia="Batang" w:hAnsi="Times" w:cs="Times"/>
                <w:sz w:val="18"/>
                <w:szCs w:val="18"/>
                <w:lang w:eastAsia="zh-TW"/>
              </w:rPr>
              <w:t xml:space="preserve"> precluded</w:t>
            </w:r>
          </w:p>
          <w:p w14:paraId="28BDEF64" w14:textId="77777777" w:rsidR="00A44F69" w:rsidRPr="00A44F69" w:rsidRDefault="00A44F69" w:rsidP="00A44F69">
            <w:pPr>
              <w:spacing w:after="0"/>
              <w:rPr>
                <w:rFonts w:ascii="Times" w:eastAsia="Batang" w:hAnsi="Times" w:cs="Times"/>
                <w:sz w:val="18"/>
                <w:szCs w:val="18"/>
                <w:lang w:eastAsia="zh-TW"/>
              </w:rPr>
            </w:pPr>
            <w:r w:rsidRPr="00A44F69">
              <w:rPr>
                <w:rFonts w:ascii="Times" w:eastAsia="Batang" w:hAnsi="Times" w:cs="Times"/>
                <w:sz w:val="18"/>
                <w:szCs w:val="18"/>
                <w:lang w:eastAsia="zh-TW"/>
              </w:rPr>
              <w:t>Note: It has been agreed to use the existing TCI field for TCI state indication for S-DCI based MTRP in RAN1#109e</w:t>
            </w:r>
          </w:p>
          <w:p w14:paraId="19958FEB" w14:textId="77777777" w:rsidR="00A44F69" w:rsidRPr="00A44F69" w:rsidRDefault="00A44F69" w:rsidP="00A44F69">
            <w:pPr>
              <w:spacing w:after="0"/>
              <w:rPr>
                <w:rFonts w:ascii="Times" w:eastAsia="Batang" w:hAnsi="Times" w:cs="Times"/>
                <w:sz w:val="18"/>
                <w:szCs w:val="18"/>
                <w:lang w:eastAsia="zh-TW"/>
              </w:rPr>
            </w:pPr>
            <w:r w:rsidRPr="00A44F69">
              <w:rPr>
                <w:rFonts w:ascii="Times" w:eastAsia="Batang" w:hAnsi="Times" w:cs="Times"/>
                <w:sz w:val="18"/>
                <w:szCs w:val="18"/>
                <w:lang w:eastAsia="zh-TW"/>
              </w:rPr>
              <w:t>Note: The term TRP is used only for discussion purpose in RAN1 and whether/how to capture this is FFS</w:t>
            </w:r>
          </w:p>
          <w:p w14:paraId="19BEF3E1" w14:textId="77777777" w:rsidR="00A44F69" w:rsidRPr="00A44F69" w:rsidRDefault="00A44F69" w:rsidP="00A44F69">
            <w:pPr>
              <w:spacing w:after="0"/>
              <w:rPr>
                <w:rFonts w:ascii="Times" w:eastAsia="Batang" w:hAnsi="Times" w:cs="Times"/>
                <w:sz w:val="18"/>
                <w:szCs w:val="18"/>
                <w:lang w:eastAsia="zh-TW"/>
              </w:rPr>
            </w:pPr>
            <w:r w:rsidRPr="00A44F69">
              <w:rPr>
                <w:rFonts w:ascii="Times" w:eastAsia="Batang" w:hAnsi="Times" w:cs="Times"/>
                <w:sz w:val="18"/>
                <w:szCs w:val="18"/>
                <w:lang w:eastAsia="zh-TW"/>
              </w:rPr>
              <w:t xml:space="preserve">FFS: The </w:t>
            </w:r>
            <w:proofErr w:type="spellStart"/>
            <w:r w:rsidRPr="00A44F69">
              <w:rPr>
                <w:rFonts w:ascii="Times" w:eastAsia="Batang" w:hAnsi="Times" w:cs="Times"/>
                <w:sz w:val="18"/>
                <w:szCs w:val="18"/>
                <w:lang w:eastAsia="zh-TW"/>
              </w:rPr>
              <w:t>behavior</w:t>
            </w:r>
            <w:proofErr w:type="spellEnd"/>
            <w:r w:rsidRPr="00A44F69">
              <w:rPr>
                <w:rFonts w:ascii="Times" w:eastAsia="Batang" w:hAnsi="Times" w:cs="Times"/>
                <w:sz w:val="18"/>
                <w:szCs w:val="18"/>
                <w:lang w:eastAsia="zh-TW"/>
              </w:rPr>
              <w:t xml:space="preserve"> if the UE receives a beam indication DCI that indicates joint/DL/UL TCI state(s) for one TRP</w:t>
            </w:r>
          </w:p>
          <w:p w14:paraId="1D8BCC3F" w14:textId="054652A1" w:rsidR="00B86C16" w:rsidRPr="00B24118" w:rsidRDefault="00B86C16" w:rsidP="00A44F69">
            <w:pPr>
              <w:snapToGrid w:val="0"/>
              <w:spacing w:after="0" w:line="256" w:lineRule="auto"/>
              <w:contextualSpacing/>
              <w:jc w:val="both"/>
              <w:rPr>
                <w:rFonts w:eastAsia="Batang"/>
                <w:sz w:val="16"/>
              </w:rPr>
            </w:pPr>
          </w:p>
        </w:tc>
      </w:tr>
    </w:tbl>
    <w:p w14:paraId="587DFA37" w14:textId="77777777" w:rsidR="001F1758" w:rsidRPr="006C1A0F" w:rsidRDefault="001F1758" w:rsidP="001F1758">
      <w:pPr>
        <w:jc w:val="both"/>
        <w:rPr>
          <w:b/>
          <w:lang w:eastAsia="ja-JP"/>
        </w:rPr>
      </w:pPr>
      <w:bookmarkStart w:id="4" w:name="_Hlk110089543"/>
      <w:bookmarkStart w:id="5" w:name="_Hlk525732985"/>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6" w:name="_Hlk100679068"/>
      <w:bookmarkEnd w:id="3"/>
      <w:bookmarkEnd w:id="4"/>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TCI/PDCCH Association</w:t>
      </w:r>
    </w:p>
    <w:p w14:paraId="08C0EC2D" w14:textId="7EC57A35" w:rsidR="00520702" w:rsidRPr="00CC6738" w:rsidRDefault="00520702" w:rsidP="00520702">
      <w:pPr>
        <w:spacing w:after="0"/>
        <w:jc w:val="both"/>
      </w:pPr>
      <w:r>
        <w:t>In RAN1 #110, a remaining issue is w</w:t>
      </w:r>
      <w:r w:rsidRPr="00520702">
        <w:t xml:space="preserve">hether only the CORESET(s) that always/can share the unified TCI state as </w:t>
      </w:r>
      <w:r w:rsidRPr="00CC6738">
        <w:t>defined in Rel-17 unified TCI framework can be associated with the joint/DL TCI state(s) indicated by DCI/MAC-CE.</w:t>
      </w:r>
      <w:r w:rsidR="00E351AA" w:rsidRPr="00CC6738">
        <w:t xml:space="preserve"> In our view, the same R17 rule can be reused to determine whether a CORESET can share indicated TCI state(s). </w:t>
      </w:r>
    </w:p>
    <w:p w14:paraId="6C31401B" w14:textId="77777777" w:rsidR="00520702" w:rsidRPr="00CC6738" w:rsidRDefault="00520702" w:rsidP="00520702">
      <w:pPr>
        <w:spacing w:after="0"/>
        <w:jc w:val="both"/>
      </w:pPr>
    </w:p>
    <w:p w14:paraId="387529C5" w14:textId="6E704CF7" w:rsidR="00520702" w:rsidRPr="00CC6738" w:rsidRDefault="00520702" w:rsidP="00520702">
      <w:pPr>
        <w:jc w:val="both"/>
        <w:rPr>
          <w:b/>
          <w:lang w:eastAsia="ja-JP"/>
        </w:rPr>
      </w:pPr>
      <w:r w:rsidRPr="00CC6738">
        <w:rPr>
          <w:b/>
          <w:u w:val="single"/>
          <w:lang w:eastAsia="ja-JP"/>
        </w:rPr>
        <w:lastRenderedPageBreak/>
        <w:t xml:space="preserve">Proposal </w:t>
      </w:r>
      <w:r w:rsidR="00B15F4E">
        <w:rPr>
          <w:b/>
          <w:u w:val="single"/>
          <w:lang w:eastAsia="ja-JP"/>
        </w:rPr>
        <w:t>1</w:t>
      </w:r>
      <w:r w:rsidRPr="00CC6738">
        <w:rPr>
          <w:b/>
          <w:lang w:eastAsia="ja-JP"/>
        </w:rPr>
        <w:t>: On unified TCI framework extension for S-DCI based MTRP</w:t>
      </w:r>
      <w:r w:rsidR="00E351AA" w:rsidRPr="00CC6738">
        <w:rPr>
          <w:b/>
          <w:lang w:eastAsia="ja-JP"/>
        </w:rPr>
        <w:t xml:space="preserve">, a rule </w:t>
      </w:r>
      <w:proofErr w:type="gramStart"/>
      <w:r w:rsidR="00E351AA" w:rsidRPr="00CC6738">
        <w:rPr>
          <w:b/>
          <w:lang w:eastAsia="ja-JP"/>
        </w:rPr>
        <w:t>similar to</w:t>
      </w:r>
      <w:proofErr w:type="gramEnd"/>
      <w:r w:rsidR="00E351AA" w:rsidRPr="00CC6738">
        <w:rPr>
          <w:b/>
          <w:lang w:eastAsia="ja-JP"/>
        </w:rPr>
        <w:t xml:space="preserve"> R17 can be reused to determine whether a CORESET can share indicated </w:t>
      </w:r>
      <w:r w:rsidR="004C78E7" w:rsidRPr="00CC6738">
        <w:rPr>
          <w:b/>
          <w:lang w:eastAsia="ja-JP"/>
        </w:rPr>
        <w:t xml:space="preserve">joint/DL </w:t>
      </w:r>
      <w:r w:rsidR="00E351AA" w:rsidRPr="00CC6738">
        <w:rPr>
          <w:b/>
          <w:lang w:eastAsia="ja-JP"/>
        </w:rPr>
        <w:t>TCI state(s)</w:t>
      </w:r>
    </w:p>
    <w:p w14:paraId="01D03C05" w14:textId="6D5E0523" w:rsidR="00520702" w:rsidRPr="00CC6738" w:rsidRDefault="00807DB9" w:rsidP="00520702">
      <w:pPr>
        <w:numPr>
          <w:ilvl w:val="0"/>
          <w:numId w:val="4"/>
        </w:numPr>
        <w:spacing w:after="0"/>
        <w:jc w:val="both"/>
        <w:rPr>
          <w:b/>
          <w:lang w:eastAsia="ja-JP"/>
        </w:rPr>
      </w:pPr>
      <w:r w:rsidRPr="00CC6738">
        <w:rPr>
          <w:b/>
          <w:lang w:eastAsia="ja-JP"/>
        </w:rPr>
        <w:t xml:space="preserve">For CORESET only associated with USS, it can share indicated </w:t>
      </w:r>
      <w:r w:rsidR="004C78E7" w:rsidRPr="00CC6738">
        <w:rPr>
          <w:b/>
          <w:lang w:eastAsia="ja-JP"/>
        </w:rPr>
        <w:t xml:space="preserve">joint/DL </w:t>
      </w:r>
      <w:r w:rsidRPr="00CC6738">
        <w:rPr>
          <w:b/>
          <w:lang w:eastAsia="ja-JP"/>
        </w:rPr>
        <w:t>TCI state(s)</w:t>
      </w:r>
    </w:p>
    <w:p w14:paraId="056CE3CD" w14:textId="24925058" w:rsidR="00807DB9" w:rsidRPr="00CC6738" w:rsidRDefault="00807DB9" w:rsidP="00520702">
      <w:pPr>
        <w:numPr>
          <w:ilvl w:val="0"/>
          <w:numId w:val="4"/>
        </w:numPr>
        <w:spacing w:after="0"/>
        <w:jc w:val="both"/>
        <w:rPr>
          <w:b/>
          <w:lang w:eastAsia="ja-JP"/>
        </w:rPr>
      </w:pPr>
      <w:r w:rsidRPr="00CC6738">
        <w:rPr>
          <w:b/>
          <w:lang w:eastAsia="ja-JP"/>
        </w:rPr>
        <w:t xml:space="preserve">For CORESET at least associated with CSS, whether it can share indicated </w:t>
      </w:r>
      <w:r w:rsidR="004C78E7" w:rsidRPr="00CC6738">
        <w:rPr>
          <w:b/>
          <w:lang w:eastAsia="ja-JP"/>
        </w:rPr>
        <w:t xml:space="preserve">joint/DL </w:t>
      </w:r>
      <w:r w:rsidRPr="00CC6738">
        <w:rPr>
          <w:b/>
          <w:lang w:eastAsia="ja-JP"/>
        </w:rPr>
        <w:t>TCI state(s) is indicated via RRC per CORESET</w:t>
      </w:r>
    </w:p>
    <w:p w14:paraId="4DEF6440" w14:textId="7C422FD1" w:rsidR="00B429AC" w:rsidRPr="00CC6738" w:rsidRDefault="00B429AC" w:rsidP="00BD5B25">
      <w:pPr>
        <w:spacing w:after="0"/>
        <w:jc w:val="both"/>
      </w:pPr>
    </w:p>
    <w:p w14:paraId="37B35CD7" w14:textId="012D533F" w:rsidR="00E63108" w:rsidRPr="00CC6738" w:rsidRDefault="00E63108" w:rsidP="00E63108">
      <w:pPr>
        <w:spacing w:after="0"/>
        <w:jc w:val="both"/>
      </w:pPr>
      <w:r w:rsidRPr="00CC6738">
        <w:t>In addition, for the configured TCI state, its association with a CORESET not sharing any indicated TCI state can reuse existing MAC-CE based TCI state update per CORESET.</w:t>
      </w:r>
    </w:p>
    <w:p w14:paraId="76FD77A6" w14:textId="77777777" w:rsidR="00E63108" w:rsidRPr="00CC6738" w:rsidRDefault="00E63108" w:rsidP="00E63108">
      <w:pPr>
        <w:spacing w:after="0"/>
        <w:jc w:val="both"/>
      </w:pPr>
    </w:p>
    <w:p w14:paraId="582C7E47" w14:textId="47126AB2" w:rsidR="00E63108" w:rsidRPr="00CC6738" w:rsidRDefault="00E63108" w:rsidP="00E63108">
      <w:pPr>
        <w:jc w:val="both"/>
        <w:rPr>
          <w:b/>
          <w:lang w:eastAsia="ja-JP"/>
        </w:rPr>
      </w:pPr>
      <w:bookmarkStart w:id="7" w:name="_Hlk118113750"/>
      <w:r w:rsidRPr="00CC6738">
        <w:rPr>
          <w:b/>
          <w:u w:val="single"/>
          <w:lang w:eastAsia="ja-JP"/>
        </w:rPr>
        <w:t xml:space="preserve">Proposal </w:t>
      </w:r>
      <w:r w:rsidR="00B15F4E">
        <w:rPr>
          <w:b/>
          <w:u w:val="single"/>
          <w:lang w:eastAsia="ja-JP"/>
        </w:rPr>
        <w:t>2</w:t>
      </w:r>
      <w:r w:rsidRPr="00CC6738">
        <w:rPr>
          <w:b/>
          <w:lang w:eastAsia="ja-JP"/>
        </w:rPr>
        <w:t xml:space="preserve">: On unified TCI framework extension for S-DCI based MTRP, for the association between configured </w:t>
      </w:r>
      <w:r w:rsidR="004C78E7" w:rsidRPr="00CC6738">
        <w:rPr>
          <w:b/>
          <w:lang w:eastAsia="ja-JP"/>
        </w:rPr>
        <w:t xml:space="preserve">joint/DL </w:t>
      </w:r>
      <w:r w:rsidRPr="00CC6738">
        <w:rPr>
          <w:b/>
          <w:lang w:eastAsia="ja-JP"/>
        </w:rPr>
        <w:t xml:space="preserve">TCI state and CORESET not sharing indicated </w:t>
      </w:r>
      <w:r w:rsidR="004C78E7" w:rsidRPr="00CC6738">
        <w:rPr>
          <w:b/>
          <w:lang w:eastAsia="ja-JP"/>
        </w:rPr>
        <w:t xml:space="preserve">joint/DL </w:t>
      </w:r>
      <w:r w:rsidRPr="00CC6738">
        <w:rPr>
          <w:b/>
          <w:lang w:eastAsia="ja-JP"/>
        </w:rPr>
        <w:t>TCI state</w:t>
      </w:r>
    </w:p>
    <w:p w14:paraId="47D9BE09" w14:textId="62698FB0" w:rsidR="00E81EDD" w:rsidRPr="00CC6738" w:rsidRDefault="00E63108" w:rsidP="00E81EDD">
      <w:pPr>
        <w:numPr>
          <w:ilvl w:val="0"/>
          <w:numId w:val="4"/>
        </w:numPr>
        <w:spacing w:after="0"/>
        <w:jc w:val="both"/>
        <w:rPr>
          <w:b/>
          <w:lang w:eastAsia="ja-JP"/>
        </w:rPr>
      </w:pPr>
      <w:r w:rsidRPr="00CC6738">
        <w:rPr>
          <w:b/>
          <w:lang w:eastAsia="ja-JP"/>
        </w:rPr>
        <w:t>Support to reuse existing MAC-CE based TCI state update per CORESET</w:t>
      </w:r>
    </w:p>
    <w:bookmarkEnd w:id="7"/>
    <w:p w14:paraId="06BA3193" w14:textId="77777777" w:rsidR="00D2541A" w:rsidRPr="00CC6738" w:rsidRDefault="00D2541A" w:rsidP="00D2541A">
      <w:pPr>
        <w:spacing w:after="0"/>
        <w:jc w:val="both"/>
        <w:rPr>
          <w:b/>
          <w:lang w:eastAsia="ja-JP"/>
        </w:rPr>
      </w:pPr>
    </w:p>
    <w:p w14:paraId="5162525E" w14:textId="0E30DCAB" w:rsidR="00AD14E0" w:rsidRPr="00CC6738" w:rsidRDefault="00B84716" w:rsidP="00D2541A">
      <w:pPr>
        <w:spacing w:after="0"/>
        <w:jc w:val="both"/>
      </w:pPr>
      <w:r w:rsidRPr="00CC6738">
        <w:t xml:space="preserve">In R15/16/17, the TCI state(s) used for CORESET can be updated by MAC-CE/DCI. Such dynamic update should be maintained </w:t>
      </w:r>
      <w:r w:rsidR="006D516D" w:rsidRPr="00CC6738">
        <w:t xml:space="preserve">in principle </w:t>
      </w:r>
      <w:r w:rsidRPr="00CC6738">
        <w:t xml:space="preserve">in case of </w:t>
      </w:r>
      <w:proofErr w:type="spellStart"/>
      <w:r w:rsidRPr="00CC6738">
        <w:t>mTRP</w:t>
      </w:r>
      <w:proofErr w:type="spellEnd"/>
      <w:r w:rsidRPr="00CC6738">
        <w:t xml:space="preserve">. As </w:t>
      </w:r>
      <w:r w:rsidR="008F7F02" w:rsidRPr="00CC6738">
        <w:t xml:space="preserve">for </w:t>
      </w:r>
      <w:r w:rsidRPr="00CC6738">
        <w:t xml:space="preserve">a specific issue, suppose RRC configures a CORESET to share which of the two indicated TCI states in case of </w:t>
      </w:r>
      <w:proofErr w:type="spellStart"/>
      <w:r w:rsidRPr="00CC6738">
        <w:t>mTRP</w:t>
      </w:r>
      <w:proofErr w:type="spellEnd"/>
      <w:r w:rsidRPr="00CC6738">
        <w:t xml:space="preserve">.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w:t>
      </w:r>
      <w:proofErr w:type="spellStart"/>
      <w:r w:rsidR="000C3CE7" w:rsidRPr="00CC6738">
        <w:t>mTRP</w:t>
      </w:r>
      <w:proofErr w:type="spellEnd"/>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w:t>
      </w:r>
      <w:proofErr w:type="spellStart"/>
      <w:r w:rsidR="00820238" w:rsidRPr="00CC6738">
        <w:t>mTRP</w:t>
      </w:r>
      <w:proofErr w:type="spellEnd"/>
      <w:r w:rsidR="00820238" w:rsidRPr="00CC6738">
        <w:t>.</w:t>
      </w:r>
    </w:p>
    <w:p w14:paraId="1CBF2144" w14:textId="77777777" w:rsidR="00AD14E0" w:rsidRPr="00CC6738" w:rsidRDefault="00AD14E0" w:rsidP="00D2541A">
      <w:pPr>
        <w:spacing w:after="0"/>
        <w:jc w:val="both"/>
      </w:pPr>
    </w:p>
    <w:p w14:paraId="66507FED" w14:textId="0438EB9E" w:rsidR="00AD14E0" w:rsidRPr="00CC6738" w:rsidRDefault="00AD14E0" w:rsidP="00AD14E0">
      <w:pPr>
        <w:jc w:val="both"/>
        <w:rPr>
          <w:b/>
          <w:lang w:eastAsia="ja-JP"/>
        </w:rPr>
      </w:pPr>
      <w:r w:rsidRPr="00CC6738">
        <w:rPr>
          <w:b/>
          <w:u w:val="single"/>
          <w:lang w:eastAsia="ja-JP"/>
        </w:rPr>
        <w:t xml:space="preserve">Proposal </w:t>
      </w:r>
      <w:r w:rsidR="00B15F4E">
        <w:rPr>
          <w:b/>
          <w:u w:val="single"/>
          <w:lang w:eastAsia="ja-JP"/>
        </w:rPr>
        <w:t>3</w:t>
      </w:r>
      <w:r w:rsidRPr="00CC6738">
        <w:rPr>
          <w:b/>
          <w:lang w:eastAsia="ja-JP"/>
        </w:rPr>
        <w:t xml:space="preserve">: For </w:t>
      </w:r>
      <w:r w:rsidR="00291F11" w:rsidRPr="00CC6738">
        <w:rPr>
          <w:b/>
          <w:lang w:eastAsia="ja-JP"/>
        </w:rPr>
        <w:t>CORESET</w:t>
      </w:r>
      <w:r w:rsidR="00C9230A" w:rsidRPr="00CC6738">
        <w:rPr>
          <w:b/>
          <w:lang w:eastAsia="ja-JP"/>
        </w:rPr>
        <w:t xml:space="preserve"> </w:t>
      </w:r>
      <w:proofErr w:type="spellStart"/>
      <w:r w:rsidR="00291F11" w:rsidRPr="00CC6738">
        <w:rPr>
          <w:b/>
          <w:lang w:eastAsia="ja-JP"/>
        </w:rPr>
        <w:t>sTRP</w:t>
      </w:r>
      <w:proofErr w:type="spellEnd"/>
      <w:r w:rsidR="00291F11" w:rsidRPr="00CC6738">
        <w:rPr>
          <w:b/>
          <w:lang w:eastAsia="ja-JP"/>
        </w:rPr>
        <w:t>/</w:t>
      </w:r>
      <w:proofErr w:type="spellStart"/>
      <w:r w:rsidR="00291F11" w:rsidRPr="00CC6738">
        <w:rPr>
          <w:b/>
          <w:lang w:eastAsia="ja-JP"/>
        </w:rPr>
        <w:t>mTRP</w:t>
      </w:r>
      <w:proofErr w:type="spellEnd"/>
      <w:r w:rsidR="00291F11" w:rsidRPr="00CC6738">
        <w:rPr>
          <w:b/>
          <w:lang w:eastAsia="ja-JP"/>
        </w:rPr>
        <w:t xml:space="preserve"> dynamic switching</w:t>
      </w:r>
      <w:r w:rsidR="00493D9A" w:rsidRPr="00CC6738">
        <w:rPr>
          <w:b/>
          <w:lang w:eastAsia="ja-JP"/>
        </w:rPr>
        <w:t xml:space="preserve">, if two </w:t>
      </w:r>
      <w:r w:rsidR="004C78E7" w:rsidRPr="00CC6738">
        <w:rPr>
          <w:b/>
          <w:lang w:eastAsia="ja-JP"/>
        </w:rPr>
        <w:t xml:space="preserve">joint/DL </w:t>
      </w:r>
      <w:r w:rsidR="00493D9A" w:rsidRPr="00CC6738">
        <w:rPr>
          <w:b/>
          <w:lang w:eastAsia="ja-JP"/>
        </w:rPr>
        <w:t xml:space="preserve">TCI states are first indicated but </w:t>
      </w:r>
      <w:r w:rsidR="00447DC2" w:rsidRPr="00CC6738">
        <w:rPr>
          <w:b/>
          <w:lang w:eastAsia="ja-JP"/>
        </w:rPr>
        <w:t xml:space="preserve">later </w:t>
      </w:r>
      <w:r w:rsidR="00493D9A" w:rsidRPr="00CC6738">
        <w:rPr>
          <w:b/>
          <w:lang w:eastAsia="ja-JP"/>
        </w:rPr>
        <w:t xml:space="preserve">a single </w:t>
      </w:r>
      <w:r w:rsidR="004C78E7" w:rsidRPr="00CC6738">
        <w:rPr>
          <w:b/>
          <w:lang w:eastAsia="ja-JP"/>
        </w:rPr>
        <w:t xml:space="preserve">joint/DL </w:t>
      </w:r>
      <w:r w:rsidR="00493D9A" w:rsidRPr="00CC6738">
        <w:rPr>
          <w:b/>
          <w:lang w:eastAsia="ja-JP"/>
        </w:rPr>
        <w:t>TCI state is indicated</w:t>
      </w:r>
    </w:p>
    <w:p w14:paraId="20E0D72F" w14:textId="3E88F250" w:rsidR="00493D9A" w:rsidRPr="00CC6738" w:rsidRDefault="00493D9A" w:rsidP="00493D9A">
      <w:pPr>
        <w:numPr>
          <w:ilvl w:val="0"/>
          <w:numId w:val="4"/>
        </w:numPr>
        <w:spacing w:after="0"/>
        <w:jc w:val="both"/>
        <w:rPr>
          <w:b/>
          <w:lang w:eastAsia="ja-JP"/>
        </w:rPr>
      </w:pPr>
      <w:r w:rsidRPr="00CC6738">
        <w:rPr>
          <w:b/>
          <w:lang w:eastAsia="ja-JP"/>
        </w:rPr>
        <w:t xml:space="preserve">CORESETs </w:t>
      </w:r>
      <w:r w:rsidR="00E002EC" w:rsidRPr="00CC6738">
        <w:rPr>
          <w:b/>
          <w:lang w:eastAsia="ja-JP"/>
        </w:rPr>
        <w:t xml:space="preserve">configured to </w:t>
      </w:r>
      <w:r w:rsidRPr="00CC6738">
        <w:rPr>
          <w:b/>
          <w:lang w:eastAsia="ja-JP"/>
        </w:rPr>
        <w:t>shar</w:t>
      </w:r>
      <w:r w:rsidR="00E002EC" w:rsidRPr="00CC6738">
        <w:rPr>
          <w:b/>
          <w:lang w:eastAsia="ja-JP"/>
        </w:rPr>
        <w:t>e one or both</w:t>
      </w:r>
      <w:r w:rsidRPr="00CC6738">
        <w:rPr>
          <w:b/>
          <w:lang w:eastAsia="ja-JP"/>
        </w:rPr>
        <w:t xml:space="preserve"> indicated </w:t>
      </w:r>
      <w:r w:rsidR="004C78E7" w:rsidRPr="00CC6738">
        <w:rPr>
          <w:b/>
          <w:lang w:eastAsia="ja-JP"/>
        </w:rPr>
        <w:t xml:space="preserve">joint/DL </w:t>
      </w:r>
      <w:r w:rsidRPr="00CC6738">
        <w:rPr>
          <w:b/>
          <w:lang w:eastAsia="ja-JP"/>
        </w:rPr>
        <w:t xml:space="preserve">TCI </w:t>
      </w:r>
      <w:r w:rsidR="0028419A" w:rsidRPr="00CC6738">
        <w:rPr>
          <w:b/>
          <w:lang w:eastAsia="ja-JP"/>
        </w:rPr>
        <w:t xml:space="preserve">states </w:t>
      </w:r>
      <w:r w:rsidRPr="00CC6738">
        <w:rPr>
          <w:b/>
          <w:lang w:eastAsia="ja-JP"/>
        </w:rPr>
        <w:t xml:space="preserve">will </w:t>
      </w:r>
      <w:r w:rsidR="004C78E7" w:rsidRPr="00CC6738">
        <w:rPr>
          <w:b/>
          <w:lang w:eastAsia="ja-JP"/>
        </w:rPr>
        <w:t>use</w:t>
      </w:r>
      <w:r w:rsidRPr="00CC6738">
        <w:rPr>
          <w:b/>
          <w:lang w:eastAsia="ja-JP"/>
        </w:rPr>
        <w:t xml:space="preserve"> the single indicated </w:t>
      </w:r>
      <w:r w:rsidR="004C78E7" w:rsidRPr="00CC6738">
        <w:rPr>
          <w:b/>
          <w:lang w:eastAsia="ja-JP"/>
        </w:rPr>
        <w:t xml:space="preserve">joint/DL </w:t>
      </w:r>
      <w:r w:rsidRPr="00CC6738">
        <w:rPr>
          <w:b/>
          <w:lang w:eastAsia="ja-JP"/>
        </w:rPr>
        <w:t>TCI state</w:t>
      </w:r>
    </w:p>
    <w:p w14:paraId="29871B63" w14:textId="77777777" w:rsidR="00AD14E0" w:rsidRDefault="00AD14E0" w:rsidP="00D2541A">
      <w:pPr>
        <w:spacing w:after="0"/>
        <w:jc w:val="both"/>
      </w:pPr>
    </w:p>
    <w:p w14:paraId="39AA6637" w14:textId="6C1357EA" w:rsidR="00812039" w:rsidRDefault="003F3E96" w:rsidP="00D2541A">
      <w:pPr>
        <w:spacing w:after="0"/>
        <w:jc w:val="both"/>
      </w:pPr>
      <w:r>
        <w:t>In RAN1 #110, it has been agreed that CORESET #0 cannot be activated with 2 TCI states if associated with SS #0 for CSS. Similar principle can be reused in R18</w:t>
      </w:r>
    </w:p>
    <w:p w14:paraId="1CC5780E" w14:textId="77777777" w:rsidR="00D2541A" w:rsidRPr="006C1A0F" w:rsidRDefault="00D2541A" w:rsidP="00D2541A">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12039" w:rsidRPr="006C1A0F" w14:paraId="288B7C89" w14:textId="77777777" w:rsidTr="00234B70">
        <w:trPr>
          <w:trHeight w:val="440"/>
        </w:trPr>
        <w:tc>
          <w:tcPr>
            <w:tcW w:w="9467" w:type="dxa"/>
          </w:tcPr>
          <w:p w14:paraId="592028BE" w14:textId="77777777" w:rsidR="00812039" w:rsidRPr="00344A51" w:rsidRDefault="00812039" w:rsidP="00234B70">
            <w:pPr>
              <w:spacing w:after="0"/>
              <w:rPr>
                <w:rFonts w:ascii="Times" w:eastAsia="Batang" w:hAnsi="Times" w:cs="Times"/>
                <w:b/>
                <w:bCs/>
                <w:noProof/>
                <w:sz w:val="22"/>
                <w:highlight w:val="green"/>
                <w:lang w:eastAsia="x-none"/>
              </w:rPr>
            </w:pPr>
            <w:r w:rsidRPr="00344A51">
              <w:rPr>
                <w:rFonts w:ascii="Times" w:eastAsia="Batang" w:hAnsi="Times" w:cs="Times"/>
                <w:b/>
                <w:bCs/>
                <w:noProof/>
                <w:sz w:val="22"/>
                <w:highlight w:val="green"/>
                <w:lang w:eastAsia="x-none"/>
              </w:rPr>
              <w:t>Agreement</w:t>
            </w:r>
          </w:p>
          <w:p w14:paraId="41C7D5EB" w14:textId="77777777" w:rsidR="00812039" w:rsidRPr="00344A51" w:rsidRDefault="00812039" w:rsidP="00234B70">
            <w:pPr>
              <w:snapToGrid w:val="0"/>
              <w:spacing w:after="0"/>
              <w:rPr>
                <w:rFonts w:ascii="Times" w:eastAsia="DengXian" w:hAnsi="Times" w:cs="Times"/>
                <w:color w:val="000000"/>
              </w:rPr>
            </w:pPr>
            <w:r w:rsidRPr="00344A51">
              <w:rPr>
                <w:rFonts w:ascii="Times" w:eastAsia="DengXian" w:hAnsi="Times" w:cs="Times"/>
                <w:color w:val="000000"/>
              </w:rPr>
              <w:t>UE does not expect CORESET#0 to be activated with two TCI states when it is associated with SS#0 for Type 0/0A/2 CSS</w:t>
            </w:r>
          </w:p>
          <w:p w14:paraId="2A666A7F"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Send an LS to inform RAN2 about this agreement</w:t>
            </w:r>
          </w:p>
          <w:p w14:paraId="3610409C"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The final LS in R1-2208203</w:t>
            </w:r>
          </w:p>
        </w:tc>
      </w:tr>
    </w:tbl>
    <w:p w14:paraId="1D7BBDC0" w14:textId="2F2B3675" w:rsidR="00812039" w:rsidRDefault="00812039" w:rsidP="00BD5B25">
      <w:pPr>
        <w:spacing w:after="0"/>
        <w:jc w:val="both"/>
      </w:pPr>
    </w:p>
    <w:p w14:paraId="2C91803E" w14:textId="3900B2AC" w:rsidR="003F3E96" w:rsidRPr="00CC6738" w:rsidRDefault="003F3E96" w:rsidP="003F3E96">
      <w:pPr>
        <w:jc w:val="both"/>
        <w:rPr>
          <w:b/>
          <w:lang w:eastAsia="ja-JP"/>
        </w:rPr>
      </w:pPr>
      <w:bookmarkStart w:id="8" w:name="_Hlk118113791"/>
      <w:r w:rsidRPr="00CC6738">
        <w:rPr>
          <w:b/>
          <w:u w:val="single"/>
          <w:lang w:eastAsia="ja-JP"/>
        </w:rPr>
        <w:t xml:space="preserve">Proposal </w:t>
      </w:r>
      <w:r w:rsidR="00B15F4E">
        <w:rPr>
          <w:b/>
          <w:u w:val="single"/>
          <w:lang w:eastAsia="ja-JP"/>
        </w:rPr>
        <w:t>4</w:t>
      </w:r>
      <w:r w:rsidRPr="00CC6738">
        <w:rPr>
          <w:b/>
          <w:lang w:eastAsia="ja-JP"/>
        </w:rPr>
        <w:t xml:space="preserve">: </w:t>
      </w:r>
      <w:r w:rsidR="00D2541A" w:rsidRPr="00CC6738">
        <w:rPr>
          <w:b/>
          <w:lang w:eastAsia="ja-JP"/>
        </w:rPr>
        <w:t xml:space="preserve">CORESET #0 can only </w:t>
      </w:r>
      <w:r w:rsidR="009052F3" w:rsidRPr="00CC6738">
        <w:rPr>
          <w:b/>
          <w:lang w:eastAsia="ja-JP"/>
        </w:rPr>
        <w:t xml:space="preserve">be configured to </w:t>
      </w:r>
      <w:r w:rsidR="00D2541A" w:rsidRPr="00CC6738">
        <w:rPr>
          <w:b/>
          <w:lang w:eastAsia="ja-JP"/>
        </w:rPr>
        <w:t xml:space="preserve">share a single indicated </w:t>
      </w:r>
      <w:r w:rsidR="00710D6B" w:rsidRPr="00CC6738">
        <w:rPr>
          <w:b/>
          <w:lang w:eastAsia="ja-JP"/>
        </w:rPr>
        <w:t xml:space="preserve">joint/DL </w:t>
      </w:r>
      <w:r w:rsidR="00D2541A" w:rsidRPr="00CC6738">
        <w:rPr>
          <w:b/>
          <w:lang w:eastAsia="ja-JP"/>
        </w:rPr>
        <w:t>TCI state if associated with SS #0 for Type 0/01/2 CSS</w:t>
      </w:r>
    </w:p>
    <w:bookmarkEnd w:id="8"/>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CC6738">
        <w:rPr>
          <w:rFonts w:ascii="Arial" w:eastAsiaTheme="minorEastAsia" w:hAnsi="Arial" w:cs="Arial"/>
          <w:sz w:val="32"/>
          <w:szCs w:val="32"/>
          <w:lang w:eastAsia="zh-CN"/>
        </w:rPr>
        <w:t>sDCI</w:t>
      </w:r>
      <w:proofErr w:type="spellEnd"/>
      <w:r w:rsidRPr="00CC6738">
        <w:rPr>
          <w:rFonts w:ascii="Arial" w:eastAsiaTheme="minorEastAsia" w:hAnsi="Arial" w:cs="Arial"/>
          <w:sz w:val="32"/>
          <w:szCs w:val="32"/>
          <w:lang w:eastAsia="zh-CN"/>
        </w:rPr>
        <w:t xml:space="preserve"> </w:t>
      </w:r>
      <w:proofErr w:type="spellStart"/>
      <w:r w:rsidRPr="00CC6738">
        <w:rPr>
          <w:rFonts w:ascii="Arial" w:eastAsiaTheme="minorEastAsia" w:hAnsi="Arial" w:cs="Arial"/>
          <w:sz w:val="32"/>
          <w:szCs w:val="32"/>
          <w:lang w:eastAsia="zh-CN"/>
        </w:rPr>
        <w:t>mTRP</w:t>
      </w:r>
      <w:proofErr w:type="spellEnd"/>
      <w:r w:rsidRPr="00CC6738">
        <w:rPr>
          <w:rFonts w:ascii="Arial" w:eastAsiaTheme="minorEastAsia" w:hAnsi="Arial" w:cs="Arial"/>
          <w:sz w:val="32"/>
          <w:szCs w:val="32"/>
          <w:lang w:eastAsia="zh-CN"/>
        </w:rPr>
        <w:t xml:space="preserve"> TCI/PDSCH</w:t>
      </w:r>
      <w:r>
        <w:rPr>
          <w:rFonts w:ascii="Arial" w:eastAsiaTheme="minorEastAsia" w:hAnsi="Arial" w:cs="Arial"/>
          <w:sz w:val="32"/>
          <w:szCs w:val="32"/>
          <w:lang w:eastAsia="zh-CN"/>
        </w:rPr>
        <w:t xml:space="preserve"> Association</w:t>
      </w:r>
    </w:p>
    <w:p w14:paraId="73957889" w14:textId="77777777" w:rsidR="004C3EE0" w:rsidRPr="00CC7F95" w:rsidRDefault="004C3EE0" w:rsidP="004C3EE0">
      <w:pPr>
        <w:jc w:val="both"/>
        <w:rPr>
          <w:lang w:eastAsia="zh-CN"/>
        </w:rPr>
      </w:pPr>
      <w:r w:rsidRPr="00CC7F95">
        <w:rPr>
          <w:lang w:eastAsia="zh-CN"/>
        </w:rPr>
        <w:t xml:space="preserve">For R16 </w:t>
      </w:r>
      <w:proofErr w:type="spellStart"/>
      <w:r w:rsidRPr="00CC7F95">
        <w:rPr>
          <w:lang w:eastAsia="zh-CN"/>
        </w:rPr>
        <w:t>sDCI</w:t>
      </w:r>
      <w:proofErr w:type="spellEnd"/>
      <w:r w:rsidRPr="00CC7F95">
        <w:rPr>
          <w:lang w:eastAsia="zh-CN"/>
        </w:rPr>
        <w:t xml:space="preserve"> </w:t>
      </w:r>
      <w:proofErr w:type="spellStart"/>
      <w:r w:rsidRPr="00CC7F95">
        <w:rPr>
          <w:lang w:eastAsia="zh-CN"/>
        </w:rPr>
        <w:t>mTRP</w:t>
      </w:r>
      <w:proofErr w:type="spellEnd"/>
      <w:r w:rsidRPr="00CC7F95">
        <w:rPr>
          <w:lang w:eastAsia="zh-CN"/>
        </w:rPr>
        <w:t xml:space="preserve"> SDM/FDM/TDM based PDSCH repetitions, the rule has been defined for the mapping between each legacy TCI state and each PDSCH SDM/FDM component or FDM/TDM repetition</w:t>
      </w:r>
      <w:r w:rsidRPr="00CC7F95">
        <w:rPr>
          <w:rFonts w:hint="eastAsia"/>
          <w:lang w:eastAsia="zh-CN"/>
        </w:rPr>
        <w:t>.</w:t>
      </w:r>
      <w:r w:rsidRPr="00CC7F95">
        <w:rPr>
          <w:lang w:eastAsia="zh-CN"/>
        </w:rPr>
        <w:t xml:space="preserve"> The same mapping rule can be reused for the extension of unified TCI framework to R16 </w:t>
      </w:r>
      <w:proofErr w:type="spellStart"/>
      <w:r w:rsidRPr="00CC7F95">
        <w:rPr>
          <w:lang w:eastAsia="zh-CN"/>
        </w:rPr>
        <w:t>sDCI</w:t>
      </w:r>
      <w:proofErr w:type="spellEnd"/>
      <w:r w:rsidRPr="00CC7F95">
        <w:rPr>
          <w:lang w:eastAsia="zh-CN"/>
        </w:rPr>
        <w:t xml:space="preserve"> </w:t>
      </w:r>
      <w:proofErr w:type="spellStart"/>
      <w:r w:rsidRPr="00CC7F95">
        <w:rPr>
          <w:lang w:eastAsia="zh-CN"/>
        </w:rPr>
        <w:t>mTRP</w:t>
      </w:r>
      <w:proofErr w:type="spellEnd"/>
      <w:r w:rsidRPr="00CC7F95">
        <w:rPr>
          <w:lang w:eastAsia="zh-CN"/>
        </w:rPr>
        <w:t xml:space="preserve"> PDSCH repetition schemes. One additional clarification could be that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legacy TCI states in the mapping rule should be replaced with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indicated DL applicable unified TCI states, since each TCI codepoint may be mapped to multiple DL and UL TCI states. </w:t>
      </w:r>
    </w:p>
    <w:p w14:paraId="483E1448" w14:textId="431CCEC3" w:rsidR="004C3EE0" w:rsidRPr="00BB4429" w:rsidRDefault="004C3EE0" w:rsidP="004C3EE0">
      <w:pPr>
        <w:jc w:val="both"/>
        <w:rPr>
          <w:b/>
          <w:lang w:eastAsia="ja-JP"/>
        </w:rPr>
      </w:pPr>
      <w:r w:rsidRPr="00CC7F95">
        <w:rPr>
          <w:b/>
          <w:u w:val="single"/>
          <w:lang w:eastAsia="ja-JP"/>
        </w:rPr>
        <w:t xml:space="preserve">Proposal </w:t>
      </w:r>
      <w:r w:rsidR="00B15F4E">
        <w:rPr>
          <w:b/>
          <w:u w:val="single"/>
          <w:lang w:eastAsia="ja-JP"/>
        </w:rPr>
        <w:t>5</w:t>
      </w:r>
      <w:r w:rsidRPr="00CC7F95">
        <w:rPr>
          <w:b/>
          <w:lang w:eastAsia="ja-JP"/>
        </w:rPr>
        <w:t xml:space="preserve">: For unified TCI framework extension to R16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SDM/FDM/TDM based PDSCH repetition, the mapping</w:t>
      </w:r>
      <w:r w:rsidRPr="00BB4429">
        <w:rPr>
          <w:b/>
          <w:lang w:eastAsia="ja-JP"/>
        </w:rPr>
        <w:t xml:space="preserve"> of </w:t>
      </w:r>
      <w:r w:rsidR="00F42C84">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can reuse the same rule in R16</w:t>
      </w:r>
    </w:p>
    <w:p w14:paraId="109CF962" w14:textId="5EAF9722" w:rsidR="004C3EE0" w:rsidRDefault="004C3EE0" w:rsidP="004C3EE0">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sidR="00F42C84">
        <w:rPr>
          <w:rFonts w:eastAsia="PMingLiU"/>
          <w:b/>
          <w:lang w:val="en-US" w:eastAsia="ja-JP"/>
        </w:rPr>
        <w:t>joint/DL</w:t>
      </w:r>
      <w:r w:rsidRPr="000B617C">
        <w:rPr>
          <w:rFonts w:eastAsia="PMingLiU"/>
          <w:b/>
          <w:lang w:val="en-US" w:eastAsia="ja-JP"/>
        </w:rPr>
        <w:t xml:space="preserve"> TCI states</w:t>
      </w:r>
    </w:p>
    <w:p w14:paraId="3B602C6F" w14:textId="77777777" w:rsidR="004C3EE0" w:rsidRDefault="004C3EE0" w:rsidP="004E792A">
      <w:pPr>
        <w:spacing w:after="0"/>
        <w:jc w:val="both"/>
      </w:pPr>
    </w:p>
    <w:p w14:paraId="46756358" w14:textId="07AF0A65" w:rsidR="004E792A" w:rsidRPr="00CC6738" w:rsidRDefault="004E792A" w:rsidP="004E792A">
      <w:pPr>
        <w:spacing w:after="0"/>
        <w:jc w:val="both"/>
      </w:pPr>
      <w:r>
        <w:t xml:space="preserve">In case of </w:t>
      </w:r>
      <w:proofErr w:type="spellStart"/>
      <w:r>
        <w:t>sDCI</w:t>
      </w:r>
      <w:proofErr w:type="spellEnd"/>
      <w:r>
        <w:t xml:space="preserve"> </w:t>
      </w:r>
      <w:proofErr w:type="spellStart"/>
      <w:r>
        <w:t>mTRP</w:t>
      </w:r>
      <w:proofErr w:type="spellEnd"/>
      <w:r>
        <w:t xml:space="preserve">, TCI updating DCI may select 2 unified TCIs for 2 TRPs, respectively. However, </w:t>
      </w:r>
      <w:proofErr w:type="spellStart"/>
      <w:r>
        <w:t>gNB</w:t>
      </w:r>
      <w:proofErr w:type="spellEnd"/>
      <w:r>
        <w:t xml:space="preserve"> may prefer </w:t>
      </w:r>
      <w:proofErr w:type="spellStart"/>
      <w:r>
        <w:t>sTRP</w:t>
      </w:r>
      <w:proofErr w:type="spellEnd"/>
      <w:r>
        <w:t xml:space="preserve"> operation for a particular scheduled</w:t>
      </w:r>
      <w:r w:rsidR="0034753B">
        <w:t>/activated</w:t>
      </w:r>
      <w:r>
        <w:t xml:space="preserve"> </w:t>
      </w:r>
      <w:r w:rsidR="00B24A2C">
        <w:t>PDSCH</w:t>
      </w:r>
      <w:r>
        <w:t xml:space="preserve">. In R16, such flexibility is achieved by indicating TCI codepoint mapped to 1 or 2 TCIs in the scheduling DCI. For </w:t>
      </w:r>
      <w:proofErr w:type="spellStart"/>
      <w:r>
        <w:t>mTRP</w:t>
      </w:r>
      <w:proofErr w:type="spellEnd"/>
      <w:r>
        <w:t xml:space="preserve"> unified TCI, the TCI indication is sticky, instead of per-scheduling based. Therefore, </w:t>
      </w:r>
      <w:r w:rsidR="00C51EFB">
        <w:t xml:space="preserve">as illustrated in Figure </w:t>
      </w:r>
      <w:r w:rsidR="007353FD">
        <w:t>1</w:t>
      </w:r>
      <w:r w:rsidR="00C51EFB">
        <w:t xml:space="preserve">, </w:t>
      </w:r>
      <w:r>
        <w:t xml:space="preserve">a separate indicator can be introduced for </w:t>
      </w:r>
      <w:r w:rsidRPr="00CC6738">
        <w:t>scheduling DCI to indicate whether 1 of the 2 selected TCIs is to be applied to the scheduled</w:t>
      </w:r>
      <w:r w:rsidR="0034753B" w:rsidRPr="00CC6738">
        <w:t>/activated</w:t>
      </w:r>
      <w:r w:rsidRPr="00CC6738">
        <w:t xml:space="preserve"> PDSCH. </w:t>
      </w:r>
    </w:p>
    <w:p w14:paraId="2070F5B8" w14:textId="77777777" w:rsidR="004E792A" w:rsidRPr="00CC6738" w:rsidRDefault="004E792A" w:rsidP="004E792A">
      <w:pPr>
        <w:spacing w:after="0"/>
        <w:jc w:val="both"/>
      </w:pPr>
    </w:p>
    <w:p w14:paraId="288F6A03" w14:textId="7E2D268E" w:rsidR="004E792A" w:rsidRPr="00CC6738" w:rsidRDefault="004E792A" w:rsidP="004E792A">
      <w:pPr>
        <w:tabs>
          <w:tab w:val="num" w:pos="1440"/>
        </w:tabs>
        <w:jc w:val="both"/>
        <w:rPr>
          <w:b/>
          <w:lang w:eastAsia="ja-JP"/>
        </w:rPr>
      </w:pPr>
      <w:bookmarkStart w:id="9" w:name="_Hlk113018057"/>
      <w:r w:rsidRPr="00CC6738">
        <w:rPr>
          <w:b/>
          <w:u w:val="single"/>
          <w:lang w:eastAsia="ja-JP"/>
        </w:rPr>
        <w:t xml:space="preserve">Proposal </w:t>
      </w:r>
      <w:r w:rsidR="00B15F4E">
        <w:rPr>
          <w:b/>
          <w:u w:val="single"/>
          <w:lang w:eastAsia="ja-JP"/>
        </w:rPr>
        <w:t>6</w:t>
      </w:r>
      <w:r w:rsidRPr="00CC6738">
        <w:rPr>
          <w:b/>
          <w:lang w:eastAsia="ja-JP"/>
        </w:rPr>
        <w:t xml:space="preserve">: For </w:t>
      </w:r>
      <w:proofErr w:type="spellStart"/>
      <w:r w:rsidRPr="00CC6738">
        <w:rPr>
          <w:b/>
          <w:lang w:eastAsia="ja-JP"/>
        </w:rPr>
        <w:t>sDCI</w:t>
      </w:r>
      <w:proofErr w:type="spellEnd"/>
      <w:r w:rsidRPr="00CC6738">
        <w:rPr>
          <w:b/>
          <w:lang w:eastAsia="ja-JP"/>
        </w:rPr>
        <w:t xml:space="preserve"> </w:t>
      </w:r>
      <w:proofErr w:type="spellStart"/>
      <w:r w:rsidRPr="00CC6738">
        <w:rPr>
          <w:b/>
          <w:lang w:eastAsia="ja-JP"/>
        </w:rPr>
        <w:t>mTRP</w:t>
      </w:r>
      <w:proofErr w:type="spellEnd"/>
      <w:r w:rsidRPr="00CC6738">
        <w:rPr>
          <w:b/>
          <w:lang w:eastAsia="ja-JP"/>
        </w:rPr>
        <w:t>, the scheduling DCI can dynamically indicate that only 1 of the t</w:t>
      </w:r>
      <w:r w:rsidR="001B7F20" w:rsidRPr="00CC6738">
        <w:rPr>
          <w:b/>
          <w:lang w:eastAsia="ja-JP"/>
        </w:rPr>
        <w:t xml:space="preserve">wo </w:t>
      </w:r>
      <w:r w:rsidR="00F42C84" w:rsidRPr="00CC6738">
        <w:rPr>
          <w:b/>
          <w:lang w:eastAsia="ja-JP"/>
        </w:rPr>
        <w:t>indicated joint/DL</w:t>
      </w:r>
      <w:r w:rsidRPr="00CC6738">
        <w:rPr>
          <w:b/>
          <w:lang w:eastAsia="ja-JP"/>
        </w:rPr>
        <w:t xml:space="preserve"> TCI</w:t>
      </w:r>
      <w:r w:rsidR="00F42C84" w:rsidRPr="00CC6738">
        <w:rPr>
          <w:b/>
          <w:lang w:eastAsia="ja-JP"/>
        </w:rPr>
        <w:t xml:space="preserve"> state</w:t>
      </w:r>
      <w:r w:rsidRPr="00CC6738">
        <w:rPr>
          <w:b/>
          <w:lang w:eastAsia="ja-JP"/>
        </w:rPr>
        <w:t>s is applied to the scheduled PDSCH, and Alt 1 in Proposal 3.B of RAN1 #110 is preferred for signalling</w:t>
      </w:r>
    </w:p>
    <w:p w14:paraId="20E2CA96" w14:textId="77777777" w:rsidR="004E792A" w:rsidRPr="00CC6738" w:rsidRDefault="004E792A" w:rsidP="004E792A">
      <w:pPr>
        <w:numPr>
          <w:ilvl w:val="0"/>
          <w:numId w:val="4"/>
        </w:numPr>
        <w:spacing w:after="0"/>
        <w:jc w:val="both"/>
        <w:rPr>
          <w:rFonts w:eastAsia="PMingLiU"/>
          <w:b/>
          <w:lang w:val="en-US" w:eastAsia="ja-JP"/>
        </w:rPr>
      </w:pPr>
      <w:proofErr w:type="gramStart"/>
      <w:r w:rsidRPr="00CC6738">
        <w:rPr>
          <w:rFonts w:eastAsia="PMingLiU"/>
          <w:b/>
          <w:lang w:val="en-US" w:eastAsia="ja-JP"/>
        </w:rPr>
        <w:t>i.e.</w:t>
      </w:r>
      <w:proofErr w:type="gramEnd"/>
      <w:r w:rsidRPr="00CC6738">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p>
    <w:bookmarkEnd w:id="9"/>
    <w:p w14:paraId="378299A2" w14:textId="132EBDB7" w:rsidR="004E792A" w:rsidRDefault="004E792A" w:rsidP="004E792A">
      <w:pPr>
        <w:tabs>
          <w:tab w:val="num" w:pos="1440"/>
        </w:tabs>
        <w:jc w:val="both"/>
        <w:rPr>
          <w:b/>
          <w:lang w:eastAsia="ja-JP"/>
        </w:rPr>
      </w:pPr>
    </w:p>
    <w:p w14:paraId="067DD300" w14:textId="77777777" w:rsidR="00C51EFB" w:rsidRDefault="00C51EFB" w:rsidP="00C51EFB">
      <w:pPr>
        <w:spacing w:after="0"/>
        <w:jc w:val="center"/>
        <w:rPr>
          <w:lang w:val="en-US"/>
        </w:rPr>
      </w:pPr>
      <w:r>
        <w:rPr>
          <w:noProof/>
          <w:lang w:val="en-US"/>
        </w:rPr>
        <w:drawing>
          <wp:inline distT="0" distB="0" distL="0" distR="0" wp14:anchorId="40B6664F" wp14:editId="307FB6E6">
            <wp:extent cx="5541299" cy="1060702"/>
            <wp:effectExtent l="0" t="0" r="0" b="0"/>
            <wp:docPr id="12" name="Picture 1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6574" cy="1071283"/>
                    </a:xfrm>
                    <a:prstGeom prst="rect">
                      <a:avLst/>
                    </a:prstGeom>
                    <a:noFill/>
                  </pic:spPr>
                </pic:pic>
              </a:graphicData>
            </a:graphic>
          </wp:inline>
        </w:drawing>
      </w:r>
    </w:p>
    <w:p w14:paraId="241462F2" w14:textId="77777777" w:rsidR="00C51EFB" w:rsidRPr="00D21417" w:rsidRDefault="00C51EFB" w:rsidP="00C51EFB">
      <w:pPr>
        <w:spacing w:after="0"/>
        <w:jc w:val="both"/>
        <w:rPr>
          <w:lang w:val="en-US"/>
        </w:rPr>
      </w:pPr>
    </w:p>
    <w:p w14:paraId="5E51E2FC" w14:textId="7AB710B7" w:rsidR="00C51EFB" w:rsidRPr="00C51EFB" w:rsidRDefault="00C51EFB" w:rsidP="00C51EFB">
      <w:pPr>
        <w:spacing w:after="200"/>
        <w:jc w:val="center"/>
        <w:rPr>
          <w:b/>
          <w:iCs/>
          <w:szCs w:val="22"/>
        </w:rPr>
      </w:pPr>
      <w:r w:rsidRPr="006C1A0F">
        <w:rPr>
          <w:b/>
          <w:iCs/>
          <w:szCs w:val="22"/>
        </w:rPr>
        <w:t xml:space="preserve">Figure </w:t>
      </w:r>
      <w:r w:rsidR="00407351">
        <w:rPr>
          <w:b/>
          <w:iCs/>
          <w:szCs w:val="22"/>
        </w:rPr>
        <w:t>1</w:t>
      </w:r>
      <w:r w:rsidRPr="006C1A0F">
        <w:rPr>
          <w:b/>
          <w:iCs/>
          <w:szCs w:val="22"/>
        </w:rPr>
        <w:t xml:space="preserve">: </w:t>
      </w:r>
      <w:r>
        <w:rPr>
          <w:b/>
          <w:iCs/>
          <w:szCs w:val="22"/>
        </w:rPr>
        <w:t>DCI dynamically indicating only 1 of 2 selected TCIs to be applied to scheduled assignment</w:t>
      </w:r>
    </w:p>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00D50E51" w:rsidRPr="00D50E51">
        <w:t xml:space="preserve">For R15/16 </w:t>
      </w:r>
      <w:proofErr w:type="spellStart"/>
      <w:r w:rsidR="00D50E51" w:rsidRPr="00D50E51">
        <w:t>sTRP</w:t>
      </w:r>
      <w:proofErr w:type="spellEnd"/>
      <w:r w:rsidR="00D50E51" w:rsidRPr="00D50E51">
        <w:t xml:space="preserve">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A79D293" w14:textId="4291FE33" w:rsidR="001B7F20" w:rsidRPr="00CC6738" w:rsidRDefault="001B7F20" w:rsidP="001B7F20">
      <w:pPr>
        <w:jc w:val="both"/>
        <w:rPr>
          <w:b/>
          <w:lang w:eastAsia="ja-JP"/>
        </w:rPr>
      </w:pPr>
      <w:r w:rsidRPr="00CC6738">
        <w:rPr>
          <w:b/>
          <w:u w:val="single"/>
          <w:lang w:eastAsia="ja-JP"/>
        </w:rPr>
        <w:t xml:space="preserve">Proposal </w:t>
      </w:r>
      <w:r w:rsidR="00B15F4E">
        <w:rPr>
          <w:b/>
          <w:u w:val="single"/>
          <w:lang w:eastAsia="ja-JP"/>
        </w:rPr>
        <w:t>7</w:t>
      </w:r>
      <w:r w:rsidRPr="00CC6738">
        <w:rPr>
          <w:b/>
          <w:lang w:eastAsia="ja-JP"/>
        </w:rPr>
        <w:t xml:space="preserve">: For PDSCH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indicated</w:t>
      </w:r>
    </w:p>
    <w:p w14:paraId="09E8D216" w14:textId="099A19F9" w:rsidR="00B92BEC" w:rsidRPr="00CC6738" w:rsidRDefault="001B7F20" w:rsidP="001B7F20">
      <w:pPr>
        <w:numPr>
          <w:ilvl w:val="0"/>
          <w:numId w:val="4"/>
        </w:numPr>
        <w:spacing w:after="0"/>
        <w:jc w:val="both"/>
        <w:rPr>
          <w:b/>
          <w:lang w:eastAsia="ja-JP"/>
        </w:rPr>
      </w:pPr>
      <w:r w:rsidRPr="00CC6738">
        <w:rPr>
          <w:b/>
          <w:lang w:eastAsia="ja-JP"/>
        </w:rPr>
        <w:t xml:space="preserve">For R17 </w:t>
      </w:r>
      <w:r w:rsidR="00AF698F" w:rsidRPr="00CC6738">
        <w:rPr>
          <w:b/>
          <w:lang w:eastAsia="ja-JP"/>
        </w:rPr>
        <w:t>FDM/TDM based SPS</w:t>
      </w:r>
      <w:r w:rsidRPr="00CC6738">
        <w:rPr>
          <w:b/>
          <w:lang w:eastAsia="ja-JP"/>
        </w:rPr>
        <w:t xml:space="preserve"> originally activated for </w:t>
      </w:r>
      <w:r w:rsidR="00B92BEC" w:rsidRPr="00CC6738">
        <w:rPr>
          <w:b/>
          <w:lang w:eastAsia="ja-JP"/>
        </w:rPr>
        <w:t>two</w:t>
      </w:r>
      <w:r w:rsidRPr="00CC6738">
        <w:rPr>
          <w:b/>
          <w:lang w:eastAsia="ja-JP"/>
        </w:rPr>
        <w:t xml:space="preserve"> indicated </w:t>
      </w:r>
      <w:r w:rsidR="00F42C84" w:rsidRPr="00CC6738">
        <w:rPr>
          <w:b/>
          <w:lang w:eastAsia="ja-JP"/>
        </w:rPr>
        <w:t xml:space="preserve">joint/DL </w:t>
      </w:r>
      <w:r w:rsidRPr="00CC6738">
        <w:rPr>
          <w:b/>
          <w:lang w:eastAsia="ja-JP"/>
        </w:rPr>
        <w:t>TCI states</w:t>
      </w:r>
    </w:p>
    <w:p w14:paraId="7E9019AB" w14:textId="185FAD2D" w:rsidR="001B7F20" w:rsidRPr="00CC6738" w:rsidRDefault="00B92BEC" w:rsidP="00B92BEC">
      <w:pPr>
        <w:numPr>
          <w:ilvl w:val="1"/>
          <w:numId w:val="4"/>
        </w:numPr>
        <w:spacing w:after="0"/>
        <w:jc w:val="both"/>
        <w:rPr>
          <w:b/>
          <w:lang w:eastAsia="ja-JP"/>
        </w:rPr>
      </w:pPr>
      <w:bookmarkStart w:id="10" w:name="_Hlk112946555"/>
      <w:r w:rsidRPr="00CC6738">
        <w:rPr>
          <w:b/>
          <w:lang w:eastAsia="ja-JP"/>
        </w:rPr>
        <w:t>A</w:t>
      </w:r>
      <w:r w:rsidR="001B7F20" w:rsidRPr="00CC6738">
        <w:rPr>
          <w:b/>
          <w:lang w:eastAsia="ja-JP"/>
        </w:rPr>
        <w:t xml:space="preserve">ll </w:t>
      </w:r>
      <w:r w:rsidR="00AF698F" w:rsidRPr="00CC6738">
        <w:rPr>
          <w:b/>
          <w:lang w:eastAsia="ja-JP"/>
        </w:rPr>
        <w:t>PDSCH occasions of the SPS</w:t>
      </w:r>
      <w:r w:rsidR="001B7F20" w:rsidRPr="00CC6738">
        <w:rPr>
          <w:b/>
          <w:lang w:eastAsia="ja-JP"/>
        </w:rPr>
        <w:t xml:space="preserve"> will use the later indicated single </w:t>
      </w:r>
      <w:r w:rsidR="00F42C84" w:rsidRPr="00CC6738">
        <w:rPr>
          <w:b/>
          <w:lang w:eastAsia="ja-JP"/>
        </w:rPr>
        <w:t xml:space="preserve">joint/DL </w:t>
      </w:r>
      <w:r w:rsidR="001B7F20" w:rsidRPr="00CC6738">
        <w:rPr>
          <w:b/>
          <w:lang w:eastAsia="ja-JP"/>
        </w:rPr>
        <w:t>TCI state</w:t>
      </w:r>
    </w:p>
    <w:bookmarkEnd w:id="10"/>
    <w:p w14:paraId="2F48E99A" w14:textId="6D34D9FA" w:rsidR="00B92BEC" w:rsidRPr="00CC6738" w:rsidRDefault="001B7F20" w:rsidP="001B7F20">
      <w:pPr>
        <w:numPr>
          <w:ilvl w:val="0"/>
          <w:numId w:val="4"/>
        </w:numPr>
        <w:spacing w:after="0"/>
        <w:jc w:val="both"/>
        <w:rPr>
          <w:b/>
          <w:lang w:eastAsia="ja-JP"/>
        </w:rPr>
      </w:pPr>
      <w:r w:rsidRPr="00CC6738">
        <w:rPr>
          <w:b/>
          <w:lang w:eastAsia="ja-JP"/>
        </w:rPr>
        <w:t>For R1</w:t>
      </w:r>
      <w:r w:rsidR="00AF698F" w:rsidRPr="00CC6738">
        <w:rPr>
          <w:b/>
          <w:lang w:eastAsia="ja-JP"/>
        </w:rPr>
        <w:t>7</w:t>
      </w:r>
      <w:r w:rsidRPr="00CC6738">
        <w:rPr>
          <w:b/>
          <w:lang w:eastAsia="ja-JP"/>
        </w:rPr>
        <w:t xml:space="preserve"> </w:t>
      </w:r>
      <w:r w:rsidR="00AF698F" w:rsidRPr="00CC6738">
        <w:rPr>
          <w:b/>
          <w:lang w:eastAsia="ja-JP"/>
        </w:rPr>
        <w:t>SDM based SPS</w:t>
      </w:r>
      <w:r w:rsidRPr="00CC6738">
        <w:rPr>
          <w:b/>
          <w:lang w:eastAsia="ja-JP"/>
        </w:rPr>
        <w:t xml:space="preserve"> originally activated for 2 indicated </w:t>
      </w:r>
      <w:r w:rsidR="00F42C84" w:rsidRPr="00CC6738">
        <w:rPr>
          <w:b/>
          <w:lang w:eastAsia="ja-JP"/>
        </w:rPr>
        <w:t xml:space="preserve">joint/DL </w:t>
      </w:r>
      <w:r w:rsidRPr="00CC6738">
        <w:rPr>
          <w:b/>
          <w:lang w:eastAsia="ja-JP"/>
        </w:rPr>
        <w:t>TCI states</w:t>
      </w:r>
    </w:p>
    <w:p w14:paraId="7935A985" w14:textId="59E9186F" w:rsidR="001B7F20" w:rsidRPr="00CC6738" w:rsidRDefault="00B92BEC" w:rsidP="00B92BEC">
      <w:pPr>
        <w:numPr>
          <w:ilvl w:val="1"/>
          <w:numId w:val="4"/>
        </w:numPr>
        <w:spacing w:after="0"/>
        <w:jc w:val="both"/>
        <w:rPr>
          <w:b/>
          <w:lang w:eastAsia="ja-JP"/>
        </w:rPr>
      </w:pPr>
      <w:r w:rsidRPr="00CC6738">
        <w:rPr>
          <w:b/>
          <w:lang w:eastAsia="ja-JP"/>
        </w:rPr>
        <w:t>T</w:t>
      </w:r>
      <w:r w:rsidR="001B7F20" w:rsidRPr="00CC6738">
        <w:rPr>
          <w:b/>
          <w:lang w:eastAsia="ja-JP"/>
        </w:rPr>
        <w:t xml:space="preserve">he corresponding </w:t>
      </w:r>
      <w:r w:rsidR="00AF698F" w:rsidRPr="00CC6738">
        <w:rPr>
          <w:b/>
          <w:lang w:eastAsia="ja-JP"/>
        </w:rPr>
        <w:t>SPS</w:t>
      </w:r>
      <w:r w:rsidR="001B7F20" w:rsidRPr="00CC6738">
        <w:rPr>
          <w:b/>
          <w:lang w:eastAsia="ja-JP"/>
        </w:rPr>
        <w:t xml:space="preserve"> will be implicitly disabled after</w:t>
      </w:r>
      <w:r w:rsidR="00914C39" w:rsidRPr="00CC6738">
        <w:rPr>
          <w:b/>
          <w:lang w:eastAsia="ja-JP"/>
        </w:rPr>
        <w:t xml:space="preserve"> the application time of</w:t>
      </w:r>
      <w:r w:rsidR="001B7F20" w:rsidRPr="00CC6738">
        <w:rPr>
          <w:b/>
          <w:lang w:eastAsia="ja-JP"/>
        </w:rPr>
        <w:t xml:space="preserve"> the later indicated single </w:t>
      </w:r>
      <w:r w:rsidR="00F42C84" w:rsidRPr="00CC6738">
        <w:rPr>
          <w:b/>
          <w:lang w:eastAsia="ja-JP"/>
        </w:rPr>
        <w:t xml:space="preserve">joint/DL </w:t>
      </w:r>
      <w:r w:rsidR="001B7F20" w:rsidRPr="00CC6738">
        <w:rPr>
          <w:b/>
          <w:lang w:eastAsia="ja-JP"/>
        </w:rPr>
        <w:t xml:space="preserve">TCI state </w:t>
      </w:r>
    </w:p>
    <w:p w14:paraId="5B33044B" w14:textId="5AF98CDD" w:rsidR="00B92BEC" w:rsidRPr="00CC6738" w:rsidRDefault="00B92BEC" w:rsidP="00B92BEC">
      <w:pPr>
        <w:numPr>
          <w:ilvl w:val="0"/>
          <w:numId w:val="4"/>
        </w:numPr>
        <w:spacing w:after="0"/>
        <w:jc w:val="both"/>
        <w:rPr>
          <w:b/>
          <w:lang w:eastAsia="ja-JP"/>
        </w:rPr>
      </w:pPr>
      <w:r w:rsidRPr="00CC6738">
        <w:rPr>
          <w:b/>
          <w:lang w:eastAsia="ja-JP"/>
        </w:rPr>
        <w:t xml:space="preserve">For R15/16 </w:t>
      </w:r>
      <w:proofErr w:type="spellStart"/>
      <w:r w:rsidRPr="00CC6738">
        <w:rPr>
          <w:b/>
          <w:lang w:eastAsia="ja-JP"/>
        </w:rPr>
        <w:t>sTRP</w:t>
      </w:r>
      <w:proofErr w:type="spellEnd"/>
      <w:r w:rsidRPr="00CC6738">
        <w:rPr>
          <w:b/>
          <w:lang w:eastAsia="ja-JP"/>
        </w:rPr>
        <w:t xml:space="preserve"> based SPS originally activated for one of the two indicated </w:t>
      </w:r>
      <w:r w:rsidR="00F42C84" w:rsidRPr="00CC6738">
        <w:rPr>
          <w:b/>
          <w:lang w:eastAsia="ja-JP"/>
        </w:rPr>
        <w:t xml:space="preserve">joint/DL </w:t>
      </w:r>
      <w:r w:rsidRPr="00CC6738">
        <w:rPr>
          <w:b/>
          <w:lang w:eastAsia="ja-JP"/>
        </w:rPr>
        <w:t>TCI states</w:t>
      </w:r>
    </w:p>
    <w:p w14:paraId="3961A716" w14:textId="2C67999C" w:rsidR="00B92BEC" w:rsidRPr="00CC6738" w:rsidRDefault="00B92BEC" w:rsidP="00B92BEC">
      <w:pPr>
        <w:numPr>
          <w:ilvl w:val="1"/>
          <w:numId w:val="4"/>
        </w:numPr>
        <w:spacing w:after="0"/>
        <w:jc w:val="both"/>
        <w:rPr>
          <w:b/>
          <w:lang w:eastAsia="ja-JP"/>
        </w:rPr>
      </w:pPr>
      <w:r w:rsidRPr="00CC6738">
        <w:rPr>
          <w:b/>
          <w:lang w:eastAsia="ja-JP"/>
        </w:rPr>
        <w:t xml:space="preserve">All PDSCH occasions of the SPS will use the later indicated single </w:t>
      </w:r>
      <w:r w:rsidR="00F42C84" w:rsidRPr="00CC6738">
        <w:rPr>
          <w:b/>
          <w:lang w:eastAsia="ja-JP"/>
        </w:rPr>
        <w:t xml:space="preserve">joint/DL </w:t>
      </w:r>
      <w:r w:rsidRPr="00CC6738">
        <w:rPr>
          <w:b/>
          <w:lang w:eastAsia="ja-JP"/>
        </w:rPr>
        <w:t>TCI state</w:t>
      </w:r>
    </w:p>
    <w:p w14:paraId="70FE5B19" w14:textId="77777777" w:rsidR="001B7F20" w:rsidRPr="00CC6738" w:rsidRDefault="001B7F20" w:rsidP="001B7F20">
      <w:pPr>
        <w:spacing w:after="0"/>
        <w:jc w:val="both"/>
      </w:pPr>
    </w:p>
    <w:p w14:paraId="68F9CDD5" w14:textId="1CD967FE" w:rsidR="001B7F20" w:rsidRPr="00CC6738" w:rsidRDefault="001B7F20" w:rsidP="001B7F20">
      <w:pPr>
        <w:spacing w:after="0"/>
        <w:jc w:val="both"/>
      </w:pPr>
      <w:r w:rsidRPr="00CC6738">
        <w:t xml:space="preserve">For R16 </w:t>
      </w:r>
      <w:proofErr w:type="spellStart"/>
      <w:r w:rsidRPr="00CC6738">
        <w:t>sDCI</w:t>
      </w:r>
      <w:proofErr w:type="spellEnd"/>
      <w:r w:rsidRPr="00CC6738">
        <w:t xml:space="preserve"> </w:t>
      </w:r>
      <w:proofErr w:type="spellStart"/>
      <w:r w:rsidRPr="00CC6738">
        <w:t>mTRP</w:t>
      </w:r>
      <w:proofErr w:type="spellEnd"/>
      <w:r w:rsidRPr="00CC6738">
        <w:t>, the fallback DCI formats</w:t>
      </w:r>
      <w:r w:rsidR="00F35042" w:rsidRPr="00CC6738">
        <w:t xml:space="preserve"> cannot schedule </w:t>
      </w:r>
      <w:proofErr w:type="spellStart"/>
      <w:r w:rsidR="00F35042" w:rsidRPr="00CC6738">
        <w:t>mTRP</w:t>
      </w:r>
      <w:proofErr w:type="spellEnd"/>
      <w:r w:rsidR="00F35042" w:rsidRPr="00CC6738">
        <w:t xml:space="preserve"> operation. Therefore, </w:t>
      </w:r>
      <w:r w:rsidR="00A02BAE" w:rsidRPr="00CC6738">
        <w:t>if two TCI states are indicated, the PDSCH scheduled/activated by the DCI format 1_0 can only use one of the indicated TCI states. A simple rule could be that the 1</w:t>
      </w:r>
      <w:r w:rsidR="00A02BAE" w:rsidRPr="00CC6738">
        <w:rPr>
          <w:vertAlign w:val="superscript"/>
        </w:rPr>
        <w:t>st</w:t>
      </w:r>
      <w:r w:rsidR="00A02BAE" w:rsidRPr="00CC6738">
        <w:t xml:space="preserve"> indicated TCI state is always applied to PDSCH scheduled/activated by the DCI format 1_0 when two TCI states are indicated.</w:t>
      </w:r>
    </w:p>
    <w:p w14:paraId="525A590B" w14:textId="77777777" w:rsidR="001B7F20" w:rsidRPr="00CC6738" w:rsidRDefault="001B7F20" w:rsidP="001B7F20">
      <w:pPr>
        <w:spacing w:after="0"/>
        <w:jc w:val="both"/>
      </w:pPr>
    </w:p>
    <w:p w14:paraId="7860E3C9" w14:textId="4940A9CB" w:rsidR="006F36C3" w:rsidRPr="004C3EE0" w:rsidRDefault="001B7F20" w:rsidP="004C3EE0">
      <w:pPr>
        <w:tabs>
          <w:tab w:val="num" w:pos="1440"/>
        </w:tabs>
        <w:jc w:val="both"/>
        <w:rPr>
          <w:b/>
          <w:lang w:eastAsia="ja-JP"/>
        </w:rPr>
      </w:pPr>
      <w:bookmarkStart w:id="11" w:name="_Hlk118113896"/>
      <w:r w:rsidRPr="00CC6738">
        <w:rPr>
          <w:b/>
          <w:u w:val="single"/>
          <w:lang w:eastAsia="ja-JP"/>
        </w:rPr>
        <w:t xml:space="preserve">Proposal </w:t>
      </w:r>
      <w:r w:rsidR="00B15F4E">
        <w:rPr>
          <w:b/>
          <w:u w:val="single"/>
          <w:lang w:eastAsia="ja-JP"/>
        </w:rPr>
        <w:t>8</w:t>
      </w:r>
      <w:r w:rsidRPr="00CC6738">
        <w:rPr>
          <w:b/>
          <w:lang w:eastAsia="ja-JP"/>
        </w:rPr>
        <w:t>: On unified TCI framework extension for S-DCI based MTRP, for P</w:t>
      </w:r>
      <w:r w:rsidR="00BE2535" w:rsidRPr="00CC6738">
        <w:rPr>
          <w:b/>
          <w:lang w:eastAsia="ja-JP"/>
        </w:rPr>
        <w:t>D</w:t>
      </w:r>
      <w:r w:rsidRPr="00CC6738">
        <w:rPr>
          <w:b/>
          <w:lang w:eastAsia="ja-JP"/>
        </w:rPr>
        <w:t xml:space="preserve">SCH scheduled/activated by DCI format </w:t>
      </w:r>
      <w:r w:rsidR="00A84E3B" w:rsidRPr="00CC6738">
        <w:rPr>
          <w:b/>
          <w:lang w:eastAsia="ja-JP"/>
        </w:rPr>
        <w:t>1</w:t>
      </w:r>
      <w:r w:rsidRPr="00CC6738">
        <w:rPr>
          <w:b/>
          <w:lang w:eastAsia="ja-JP"/>
        </w:rPr>
        <w:t>_0</w:t>
      </w:r>
      <w:r w:rsidR="00BE2535" w:rsidRPr="00CC6738">
        <w:rPr>
          <w:b/>
          <w:lang w:eastAsia="ja-JP"/>
        </w:rPr>
        <w:t xml:space="preserve">, </w:t>
      </w:r>
      <w:r w:rsidRPr="00CC6738">
        <w:rPr>
          <w:b/>
          <w:lang w:eastAsia="ja-JP"/>
        </w:rPr>
        <w:t>the 1</w:t>
      </w:r>
      <w:r w:rsidRPr="00CC6738">
        <w:rPr>
          <w:b/>
          <w:vertAlign w:val="superscript"/>
          <w:lang w:eastAsia="ja-JP"/>
        </w:rPr>
        <w:t>st</w:t>
      </w:r>
      <w:r w:rsidRPr="00CC6738">
        <w:rPr>
          <w:b/>
          <w:lang w:eastAsia="ja-JP"/>
        </w:rPr>
        <w:t xml:space="preserve"> of the two indicated </w:t>
      </w:r>
      <w:r w:rsidR="00F42C84" w:rsidRPr="00CC6738">
        <w:rPr>
          <w:b/>
          <w:lang w:eastAsia="ja-JP"/>
        </w:rPr>
        <w:t xml:space="preserve">joint/DL </w:t>
      </w:r>
      <w:r w:rsidRPr="00CC6738">
        <w:rPr>
          <w:b/>
          <w:lang w:eastAsia="ja-JP"/>
        </w:rPr>
        <w:t>TCI states is applied to the scheduled/activated P</w:t>
      </w:r>
      <w:r w:rsidR="00BE2535" w:rsidRPr="00CC6738">
        <w:rPr>
          <w:b/>
          <w:lang w:eastAsia="ja-JP"/>
        </w:rPr>
        <w:t>D</w:t>
      </w:r>
      <w:r w:rsidRPr="00CC6738">
        <w:rPr>
          <w:b/>
          <w:lang w:eastAsia="ja-JP"/>
        </w:rPr>
        <w:t>SCH</w:t>
      </w:r>
      <w:r w:rsidR="00BE2535" w:rsidRPr="00CC6738">
        <w:rPr>
          <w:b/>
          <w:lang w:eastAsia="ja-JP"/>
        </w:rPr>
        <w:t xml:space="preserve"> if two </w:t>
      </w:r>
      <w:r w:rsidR="00F42C84" w:rsidRPr="00CC6738">
        <w:rPr>
          <w:b/>
          <w:lang w:eastAsia="ja-JP"/>
        </w:rPr>
        <w:t xml:space="preserve">joint/DL </w:t>
      </w:r>
      <w:r w:rsidR="00BE2535" w:rsidRPr="00CC6738">
        <w:rPr>
          <w:b/>
          <w:lang w:eastAsia="ja-JP"/>
        </w:rPr>
        <w:t>TCI states are indicated</w:t>
      </w:r>
    </w:p>
    <w:bookmarkEnd w:id="11"/>
    <w:p w14:paraId="380F7EEC" w14:textId="74AAAFA4" w:rsidR="006F36C3" w:rsidRPr="00693C9C" w:rsidRDefault="006F36C3" w:rsidP="006F36C3">
      <w:pPr>
        <w:jc w:val="both"/>
        <w:rPr>
          <w:lang w:eastAsia="zh-CN"/>
        </w:rPr>
      </w:pPr>
      <w:r>
        <w:rPr>
          <w:lang w:eastAsia="zh-CN"/>
        </w:rPr>
        <w:lastRenderedPageBreak/>
        <w:t xml:space="preserve">In R16, two default PDSCH beams can be enabled for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depending on UE capability. In case of unified TCI, two default beams can be supported as well. For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the two default beams can be the two indicated unified TCI states if two TCI states are indicated. Otherwise, R16 rule can be reused, </w:t>
      </w:r>
      <w:proofErr w:type="gramStart"/>
      <w:r>
        <w:rPr>
          <w:lang w:eastAsia="zh-CN"/>
        </w:rPr>
        <w:t>i.e.</w:t>
      </w:r>
      <w:proofErr w:type="gramEnd"/>
      <w:r>
        <w:rPr>
          <w:lang w:eastAsia="zh-CN"/>
        </w:rPr>
        <w:t xml:space="preserve"> the two default beams are the two unified TCI states mapped to the TCI codepoint with lowest ID among all codepoints with 2 TCI states. </w:t>
      </w:r>
    </w:p>
    <w:p w14:paraId="4584E299" w14:textId="65BAC40A" w:rsidR="006F36C3" w:rsidRPr="00CC7F95" w:rsidRDefault="006F36C3" w:rsidP="006F36C3">
      <w:pPr>
        <w:jc w:val="both"/>
        <w:rPr>
          <w:b/>
          <w:lang w:eastAsia="ja-JP"/>
        </w:rPr>
      </w:pPr>
      <w:r w:rsidRPr="00CC7F95">
        <w:rPr>
          <w:b/>
          <w:u w:val="single"/>
          <w:lang w:eastAsia="ja-JP"/>
        </w:rPr>
        <w:t xml:space="preserve">Proposal </w:t>
      </w:r>
      <w:r w:rsidR="00FA5F0E">
        <w:rPr>
          <w:b/>
          <w:u w:val="single"/>
          <w:lang w:eastAsia="ja-JP"/>
        </w:rPr>
        <w:t>9</w:t>
      </w:r>
      <w:r w:rsidRPr="00CC7F95">
        <w:rPr>
          <w:b/>
          <w:lang w:eastAsia="ja-JP"/>
        </w:rPr>
        <w:t xml:space="preserve">: For unified TCI framework extension to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two default beams can be supported</w:t>
      </w:r>
    </w:p>
    <w:p w14:paraId="15F5F0A2" w14:textId="77777777" w:rsidR="006F36C3" w:rsidRPr="00CC7F95" w:rsidRDefault="006F36C3" w:rsidP="006F36C3">
      <w:pPr>
        <w:numPr>
          <w:ilvl w:val="0"/>
          <w:numId w:val="4"/>
        </w:numPr>
        <w:spacing w:after="0"/>
        <w:jc w:val="both"/>
        <w:rPr>
          <w:rFonts w:eastAsia="PMingLiU"/>
          <w:b/>
          <w:lang w:val="en-US" w:eastAsia="ja-JP"/>
        </w:rPr>
      </w:pPr>
      <w:r w:rsidRPr="00CC7F95">
        <w:rPr>
          <w:rFonts w:eastAsia="PMingLiU"/>
          <w:b/>
          <w:lang w:val="en-US" w:eastAsia="ja-JP"/>
        </w:rPr>
        <w:t>If the indicated TCI codepoint has two DL applicable TCI states, they serve as the two default beams</w:t>
      </w:r>
    </w:p>
    <w:p w14:paraId="171D43A8" w14:textId="7F44898A" w:rsidR="006F36C3" w:rsidRPr="00CC7F95" w:rsidRDefault="006F36C3" w:rsidP="006F36C3">
      <w:pPr>
        <w:numPr>
          <w:ilvl w:val="0"/>
          <w:numId w:val="4"/>
        </w:numPr>
        <w:spacing w:after="0"/>
        <w:jc w:val="both"/>
        <w:rPr>
          <w:rFonts w:eastAsia="PMingLiU"/>
          <w:b/>
          <w:lang w:val="en-US" w:eastAsia="ja-JP"/>
        </w:rPr>
      </w:pPr>
      <w:r w:rsidRPr="00CC7F95">
        <w:rPr>
          <w:rFonts w:eastAsia="PMingLiU"/>
          <w:b/>
          <w:lang w:val="en-US" w:eastAsia="ja-JP"/>
        </w:rPr>
        <w:t xml:space="preserve">Otherwise, the two </w:t>
      </w:r>
      <w:r w:rsidR="00F42C84">
        <w:rPr>
          <w:rFonts w:eastAsia="PMingLiU"/>
          <w:b/>
          <w:lang w:val="en-US" w:eastAsia="ja-JP"/>
        </w:rPr>
        <w:t>joint/DL</w:t>
      </w:r>
      <w:r w:rsidRPr="00CC7F95">
        <w:rPr>
          <w:rFonts w:eastAsia="PMingLiU"/>
          <w:b/>
          <w:lang w:val="en-US" w:eastAsia="ja-JP"/>
        </w:rPr>
        <w:t xml:space="preserve"> TCI states mapped to the TCI codepoint with lowest ID serve as the two default beams</w:t>
      </w:r>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TCI/PUSCH Association</w:t>
      </w:r>
    </w:p>
    <w:p w14:paraId="6581CED3" w14:textId="6B90DBC1" w:rsidR="00811AC4" w:rsidRPr="00CC6738" w:rsidRDefault="00811AC4" w:rsidP="00811AC4">
      <w:pPr>
        <w:spacing w:after="0"/>
        <w:jc w:val="both"/>
      </w:pPr>
      <w:r w:rsidRPr="00814777">
        <w:t>In R17</w:t>
      </w:r>
      <w:r>
        <w:t xml:space="preserve"> </w:t>
      </w:r>
      <w:proofErr w:type="spellStart"/>
      <w:r>
        <w:t>mTRP</w:t>
      </w:r>
      <w:proofErr w:type="spellEnd"/>
      <w:r>
        <w:t xml:space="preserve"> for PUSCH, SRS resource set indicator can be configured in </w:t>
      </w:r>
      <w:r w:rsidR="00935927">
        <w:t xml:space="preserve">DCI format 0_1/0_2 to dynamically indicate </w:t>
      </w:r>
      <w:proofErr w:type="spellStart"/>
      <w:r w:rsidR="00935927">
        <w:t>sTRP</w:t>
      </w:r>
      <w:proofErr w:type="spellEnd"/>
      <w:r w:rsidR="00935927">
        <w:t xml:space="preserve"> or </w:t>
      </w:r>
      <w:proofErr w:type="spellStart"/>
      <w:r w:rsidR="00935927">
        <w:t>mTRP</w:t>
      </w:r>
      <w:proofErr w:type="spellEnd"/>
      <w:r w:rsidR="00935927">
        <w:t xml:space="preserve"> operation for the scheduled/activated PUSCH</w:t>
      </w:r>
      <w:r>
        <w:t xml:space="preserve">. </w:t>
      </w:r>
      <w:r w:rsidR="00935927">
        <w:t xml:space="preserve">The same scheduling flexibility should be maintained in case of </w:t>
      </w:r>
      <w:proofErr w:type="spellStart"/>
      <w:r w:rsidR="00935927">
        <w:t>mTRP</w:t>
      </w:r>
      <w:proofErr w:type="spellEnd"/>
      <w:r w:rsidR="00935927">
        <w:t xml:space="preserve"> unified TCI. Similarly, a DCI field in DCI format 0_1/0_2 can be used to achieve such </w:t>
      </w:r>
      <w:proofErr w:type="spellStart"/>
      <w:r w:rsidR="00935927" w:rsidRPr="00CC6738">
        <w:t>sTRP</w:t>
      </w:r>
      <w:proofErr w:type="spellEnd"/>
      <w:r w:rsidR="00935927" w:rsidRPr="00CC6738">
        <w:t>/</w:t>
      </w:r>
      <w:proofErr w:type="spellStart"/>
      <w:r w:rsidR="00935927" w:rsidRPr="00CC6738">
        <w:t>mTRP</w:t>
      </w:r>
      <w:proofErr w:type="spellEnd"/>
      <w:r w:rsidR="00935927" w:rsidRPr="00CC6738">
        <w:t xml:space="preserve"> switching for </w:t>
      </w:r>
      <w:r w:rsidR="00B6460B" w:rsidRPr="00CC6738">
        <w:t xml:space="preserve">scheduled/activated </w:t>
      </w:r>
      <w:r w:rsidR="00935927" w:rsidRPr="00CC6738">
        <w:t xml:space="preserve">PUSCH. </w:t>
      </w:r>
    </w:p>
    <w:p w14:paraId="3FE85F93" w14:textId="77777777" w:rsidR="00811AC4" w:rsidRPr="00CC6738" w:rsidRDefault="00811AC4" w:rsidP="00811AC4">
      <w:pPr>
        <w:spacing w:after="0"/>
        <w:jc w:val="both"/>
      </w:pPr>
    </w:p>
    <w:p w14:paraId="50A76BF5" w14:textId="00682E2F" w:rsidR="00811AC4" w:rsidRPr="00CC6738" w:rsidRDefault="00811AC4" w:rsidP="00811AC4">
      <w:pPr>
        <w:tabs>
          <w:tab w:val="num" w:pos="1440"/>
        </w:tabs>
        <w:jc w:val="both"/>
        <w:rPr>
          <w:b/>
          <w:lang w:eastAsia="ja-JP"/>
        </w:rPr>
      </w:pPr>
      <w:bookmarkStart w:id="12" w:name="_Hlk117786768"/>
      <w:r w:rsidRPr="00CC6738">
        <w:rPr>
          <w:b/>
          <w:u w:val="single"/>
          <w:lang w:eastAsia="ja-JP"/>
        </w:rPr>
        <w:t>Proposal 1</w:t>
      </w:r>
      <w:r w:rsidR="00FA5F0E">
        <w:rPr>
          <w:b/>
          <w:u w:val="single"/>
          <w:lang w:eastAsia="ja-JP"/>
        </w:rPr>
        <w:t>0</w:t>
      </w:r>
      <w:r w:rsidRPr="00CC6738">
        <w:rPr>
          <w:b/>
          <w:lang w:eastAsia="ja-JP"/>
        </w:rPr>
        <w:t>: On unified TCI framework extension for S-DCI based MTRP, support Alt1 for PUSCH transmission scheduled/activated by a DCI format 0_1/0_2</w:t>
      </w:r>
    </w:p>
    <w:p w14:paraId="41E582E0" w14:textId="77777777" w:rsidR="00811AC4" w:rsidRPr="00CC6738" w:rsidRDefault="00811AC4" w:rsidP="00811AC4">
      <w:pPr>
        <w:numPr>
          <w:ilvl w:val="0"/>
          <w:numId w:val="4"/>
        </w:numPr>
        <w:tabs>
          <w:tab w:val="num" w:pos="1440"/>
        </w:tabs>
        <w:spacing w:after="0"/>
        <w:jc w:val="both"/>
        <w:rPr>
          <w:rFonts w:eastAsia="PMingLiU"/>
          <w:b/>
          <w:lang w:val="en-US" w:eastAsia="ja-JP"/>
        </w:rPr>
      </w:pPr>
      <w:proofErr w:type="gramStart"/>
      <w:r w:rsidRPr="00CC6738">
        <w:rPr>
          <w:rFonts w:eastAsia="PMingLiU"/>
          <w:b/>
          <w:lang w:eastAsia="ja-JP"/>
        </w:rPr>
        <w:t>i.e.</w:t>
      </w:r>
      <w:proofErr w:type="gramEnd"/>
      <w:r w:rsidRPr="00CC6738">
        <w:rPr>
          <w:rFonts w:eastAsia="PMingLiU"/>
          <w:b/>
          <w:lang w:eastAsia="ja-JP"/>
        </w:rPr>
        <w:t xml:space="preserve"> </w:t>
      </w:r>
      <w:r w:rsidRPr="00CC6738">
        <w:rPr>
          <w:rFonts w:eastAsia="PMingLiU"/>
          <w:b/>
          <w:lang w:val="en-US"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p>
    <w:bookmarkEnd w:id="12"/>
    <w:p w14:paraId="773A35C3" w14:textId="77777777" w:rsidR="00811AC4" w:rsidRPr="00CC6738" w:rsidRDefault="00811AC4" w:rsidP="00811AC4">
      <w:pPr>
        <w:spacing w:after="0"/>
        <w:jc w:val="both"/>
      </w:pPr>
    </w:p>
    <w:p w14:paraId="0F2D824A" w14:textId="7F66BAC7" w:rsidR="00811AC4" w:rsidRPr="00CC6738" w:rsidRDefault="00B60F80" w:rsidP="00811AC4">
      <w:pPr>
        <w:spacing w:after="0"/>
        <w:jc w:val="both"/>
      </w:pPr>
      <w:r w:rsidRPr="00CC6738">
        <w:t>At least for R17 PUSCH repetition scheduled/activated by DCI format 0_1/0_2, the existing SRS resource set indicator field can be reused to inform UE which TCI state(s) to be applied for PUSCH when two TCI states are indicated.</w:t>
      </w:r>
    </w:p>
    <w:p w14:paraId="5FEBFB84" w14:textId="77777777" w:rsidR="00811AC4" w:rsidRPr="00CC6738" w:rsidRDefault="00811AC4" w:rsidP="00811AC4">
      <w:pPr>
        <w:spacing w:after="0"/>
        <w:jc w:val="both"/>
      </w:pPr>
    </w:p>
    <w:p w14:paraId="7B1CDE5A" w14:textId="6CDFCE95" w:rsidR="00811AC4" w:rsidRPr="00CC6738" w:rsidRDefault="00811AC4" w:rsidP="00811AC4">
      <w:pPr>
        <w:tabs>
          <w:tab w:val="num" w:pos="1440"/>
        </w:tabs>
        <w:jc w:val="both"/>
        <w:rPr>
          <w:b/>
          <w:lang w:eastAsia="ja-JP"/>
        </w:rPr>
      </w:pPr>
      <w:r w:rsidRPr="00CC6738">
        <w:rPr>
          <w:b/>
          <w:u w:val="single"/>
          <w:lang w:eastAsia="ja-JP"/>
        </w:rPr>
        <w:t xml:space="preserve">Proposal </w:t>
      </w:r>
      <w:r w:rsidR="00FA5F0E">
        <w:rPr>
          <w:b/>
          <w:u w:val="single"/>
          <w:lang w:eastAsia="ja-JP"/>
        </w:rPr>
        <w:t>11</w:t>
      </w:r>
      <w:r w:rsidRPr="00CC6738">
        <w:rPr>
          <w:b/>
          <w:lang w:eastAsia="ja-JP"/>
        </w:rPr>
        <w:t>: For R17 PUSCH repetition with DG and Type-2 CG, the existing SRS resource set indicator field in DCI format 0_1/0_2 can be reused to inform which TCI state(s) to be applied for PUSCH</w:t>
      </w:r>
    </w:p>
    <w:p w14:paraId="156308E2" w14:textId="77777777" w:rsidR="00CB25CA" w:rsidRPr="00CC6738" w:rsidRDefault="00811AC4" w:rsidP="00811AC4">
      <w:pPr>
        <w:numPr>
          <w:ilvl w:val="0"/>
          <w:numId w:val="4"/>
        </w:numPr>
        <w:tabs>
          <w:tab w:val="num" w:pos="1440"/>
        </w:tabs>
        <w:spacing w:after="0"/>
        <w:jc w:val="both"/>
        <w:rPr>
          <w:rFonts w:eastAsia="PMingLiU"/>
          <w:b/>
          <w:lang w:eastAsia="ja-JP"/>
        </w:rPr>
      </w:pPr>
      <w:r w:rsidRPr="00CC6738">
        <w:rPr>
          <w:rFonts w:eastAsia="PMingLiU"/>
          <w:b/>
          <w:lang w:eastAsia="ja-JP"/>
        </w:rPr>
        <w:t xml:space="preserve">The PUSCH repetition(s) associated with one indicated SRS resource set will use one </w:t>
      </w:r>
      <w:r w:rsidR="00CB25CA" w:rsidRPr="00CC6738">
        <w:rPr>
          <w:rFonts w:eastAsia="PMingLiU"/>
          <w:b/>
          <w:lang w:eastAsia="ja-JP"/>
        </w:rPr>
        <w:t xml:space="preserve">of the two indicated </w:t>
      </w:r>
      <w:r w:rsidRPr="00CC6738">
        <w:rPr>
          <w:rFonts w:eastAsia="PMingLiU"/>
          <w:b/>
          <w:lang w:eastAsia="ja-JP"/>
        </w:rPr>
        <w:t>joint/UL TCI state</w:t>
      </w:r>
      <w:r w:rsidR="00CB25CA" w:rsidRPr="00CC6738">
        <w:rPr>
          <w:rFonts w:eastAsia="PMingLiU"/>
          <w:b/>
          <w:lang w:eastAsia="ja-JP"/>
        </w:rPr>
        <w:t>s</w:t>
      </w:r>
      <w:r w:rsidRPr="00CC6738">
        <w:rPr>
          <w:rFonts w:eastAsia="PMingLiU"/>
          <w:b/>
          <w:lang w:eastAsia="ja-JP"/>
        </w:rPr>
        <w:t xml:space="preserve"> if two </w:t>
      </w:r>
      <w:r w:rsidR="00CB25CA" w:rsidRPr="00CC6738">
        <w:rPr>
          <w:rFonts w:eastAsia="PMingLiU"/>
          <w:b/>
          <w:lang w:eastAsia="ja-JP"/>
        </w:rPr>
        <w:t xml:space="preserve">joint/UL </w:t>
      </w:r>
      <w:r w:rsidRPr="00CC6738">
        <w:rPr>
          <w:rFonts w:eastAsia="PMingLiU"/>
          <w:b/>
          <w:lang w:eastAsia="ja-JP"/>
        </w:rPr>
        <w:t>TCI states are indicated</w:t>
      </w:r>
    </w:p>
    <w:p w14:paraId="1D8B1603" w14:textId="0A08A3BA" w:rsidR="00811AC4" w:rsidRPr="00CC6738" w:rsidRDefault="00811AC4" w:rsidP="00CB25CA">
      <w:pPr>
        <w:numPr>
          <w:ilvl w:val="1"/>
          <w:numId w:val="4"/>
        </w:numPr>
        <w:spacing w:after="0"/>
        <w:jc w:val="both"/>
        <w:rPr>
          <w:rFonts w:eastAsia="PMingLiU"/>
          <w:b/>
          <w:lang w:eastAsia="ja-JP"/>
        </w:rPr>
      </w:pPr>
      <w:proofErr w:type="gramStart"/>
      <w:r w:rsidRPr="00CC6738">
        <w:rPr>
          <w:rFonts w:eastAsia="PMingLiU"/>
          <w:b/>
          <w:lang w:eastAsia="ja-JP"/>
        </w:rPr>
        <w:t>e.g.</w:t>
      </w:r>
      <w:proofErr w:type="gramEnd"/>
      <w:r w:rsidRPr="00CC6738">
        <w:rPr>
          <w:rFonts w:eastAsia="PMingLiU"/>
          <w:b/>
          <w:lang w:eastAsia="ja-JP"/>
        </w:rPr>
        <w:t xml:space="preserve"> 1</w:t>
      </w:r>
      <w:r w:rsidRPr="00CC6738">
        <w:rPr>
          <w:rFonts w:eastAsia="PMingLiU"/>
          <w:b/>
          <w:vertAlign w:val="superscript"/>
          <w:lang w:eastAsia="ja-JP"/>
        </w:rPr>
        <w:t>st</w:t>
      </w:r>
      <w:r w:rsidRPr="00CC6738">
        <w:rPr>
          <w:rFonts w:eastAsia="PMingLiU"/>
          <w:b/>
          <w:lang w:eastAsia="ja-JP"/>
        </w:rPr>
        <w:t xml:space="preserve"> indicated TCI state </w:t>
      </w:r>
      <w:r w:rsidR="00CB25CA" w:rsidRPr="00CC6738">
        <w:rPr>
          <w:rFonts w:eastAsia="PMingLiU"/>
          <w:b/>
          <w:lang w:eastAsia="ja-JP"/>
        </w:rPr>
        <w:t>is used for PUSCH repetition(s) associated with</w:t>
      </w:r>
      <w:r w:rsidRPr="00CC6738">
        <w:rPr>
          <w:rFonts w:eastAsia="PMingLiU"/>
          <w:b/>
          <w:lang w:eastAsia="ja-JP"/>
        </w:rPr>
        <w:t xml:space="preserve"> 1</w:t>
      </w:r>
      <w:r w:rsidRPr="00CC6738">
        <w:rPr>
          <w:rFonts w:eastAsia="PMingLiU"/>
          <w:b/>
          <w:vertAlign w:val="superscript"/>
          <w:lang w:eastAsia="ja-JP"/>
        </w:rPr>
        <w:t>st</w:t>
      </w:r>
      <w:r w:rsidRPr="00CC6738">
        <w:rPr>
          <w:rFonts w:eastAsia="PMingLiU"/>
          <w:b/>
          <w:lang w:eastAsia="ja-JP"/>
        </w:rPr>
        <w:t xml:space="preserve"> SRS resource set</w:t>
      </w:r>
    </w:p>
    <w:p w14:paraId="5FBB2141" w14:textId="77777777" w:rsidR="00811AC4" w:rsidRDefault="00811AC4" w:rsidP="00811AC4">
      <w:pPr>
        <w:spacing w:after="0"/>
        <w:jc w:val="both"/>
      </w:pPr>
    </w:p>
    <w:p w14:paraId="28F7B2F3" w14:textId="67B5C7DF" w:rsidR="00811AC4" w:rsidRPr="00CC6738" w:rsidRDefault="00811AC4" w:rsidP="00811AC4">
      <w:pPr>
        <w:spacing w:after="0"/>
        <w:jc w:val="both"/>
      </w:pPr>
      <w:bookmarkStart w:id="13" w:name="_Hlk118105176"/>
      <w:r w:rsidRPr="00814777">
        <w:t>In R17</w:t>
      </w:r>
      <w:r>
        <w:t xml:space="preserve"> </w:t>
      </w:r>
      <w:proofErr w:type="spellStart"/>
      <w:r>
        <w:t>mTRP</w:t>
      </w:r>
      <w:proofErr w:type="spellEnd"/>
      <w:r>
        <w:t xml:space="preserve"> for PUSCH</w:t>
      </w:r>
      <w:r w:rsidR="005E745B">
        <w:t xml:space="preserve"> repetition with type-1 CG</w:t>
      </w:r>
      <w:r>
        <w:t xml:space="preserve">, </w:t>
      </w:r>
      <w:r w:rsidR="005E745B">
        <w:t xml:space="preserve">the existing SRI(s) </w:t>
      </w:r>
      <w:r w:rsidR="00FE4584">
        <w:t xml:space="preserve">as well as other parameters </w:t>
      </w:r>
      <w:r w:rsidR="005E745B">
        <w:t xml:space="preserve">configured in </w:t>
      </w:r>
      <w:proofErr w:type="spellStart"/>
      <w:r w:rsidR="005E745B" w:rsidRPr="005E745B">
        <w:rPr>
          <w:i/>
          <w:iCs/>
        </w:rPr>
        <w:t>configuredGrantConfig</w:t>
      </w:r>
      <w:proofErr w:type="spellEnd"/>
      <w:r w:rsidR="005E745B">
        <w:t xml:space="preserve"> can be used to inform which indicated TCI state(s) are applied to PUSCH</w:t>
      </w:r>
      <w:r>
        <w:t xml:space="preserve">. </w:t>
      </w:r>
      <w:r w:rsidR="00FE4584">
        <w:t xml:space="preserve">Specifically, if two SRIs and TPMIs are provided, </w:t>
      </w:r>
      <w:r w:rsidR="00D85B7E">
        <w:t xml:space="preserve">the PUSCH repetition(s) associated with one SRS resource set will use one of the two indicated TCI states if two joint/UL TCI states are indicated, </w:t>
      </w:r>
      <w:proofErr w:type="gramStart"/>
      <w:r w:rsidR="00D85B7E">
        <w:t>e.g.</w:t>
      </w:r>
      <w:proofErr w:type="gramEnd"/>
      <w:r w:rsidR="00D85B7E">
        <w:t xml:space="preserve"> the PUSCH repetition(s) associated with the 1</w:t>
      </w:r>
      <w:r w:rsidR="00D85B7E" w:rsidRPr="00D85B7E">
        <w:rPr>
          <w:vertAlign w:val="superscript"/>
        </w:rPr>
        <w:t>st</w:t>
      </w:r>
      <w:r w:rsidR="00D85B7E">
        <w:t xml:space="preserve"> SRS resource set will use the 1</w:t>
      </w:r>
      <w:r w:rsidR="00D85B7E" w:rsidRPr="00D85B7E">
        <w:rPr>
          <w:vertAlign w:val="superscript"/>
        </w:rPr>
        <w:t>st</w:t>
      </w:r>
      <w:r w:rsidR="00D85B7E">
        <w:t xml:space="preserve"> indicated TCI state. If there is only one set of SRI, TPMI, and PC parameters in </w:t>
      </w:r>
      <w:proofErr w:type="spellStart"/>
      <w:r w:rsidR="00D85B7E" w:rsidRPr="00D85B7E">
        <w:rPr>
          <w:i/>
          <w:iCs/>
        </w:rPr>
        <w:t>configuredGrantConfig</w:t>
      </w:r>
      <w:proofErr w:type="spellEnd"/>
      <w:r w:rsidR="00D85B7E">
        <w:t xml:space="preserve">, </w:t>
      </w:r>
      <w:r w:rsidR="00935199">
        <w:t>all PUSCH repetitions will use one of the two indicated TCI states</w:t>
      </w:r>
      <w:r w:rsidR="00CC006D">
        <w:t xml:space="preserve"> if two joint/UL TCI states are indicated</w:t>
      </w:r>
      <w:r w:rsidR="00935199">
        <w:t xml:space="preserve">, </w:t>
      </w:r>
      <w:proofErr w:type="gramStart"/>
      <w:r w:rsidR="00935199">
        <w:t>e.g.</w:t>
      </w:r>
      <w:proofErr w:type="gramEnd"/>
      <w:r w:rsidR="00935199">
        <w:t xml:space="preserve"> the 1</w:t>
      </w:r>
      <w:r w:rsidR="00935199" w:rsidRPr="00935199">
        <w:rPr>
          <w:vertAlign w:val="superscript"/>
        </w:rPr>
        <w:t>st</w:t>
      </w:r>
      <w:r w:rsidR="00935199">
        <w:t xml:space="preserve"> </w:t>
      </w:r>
      <w:r w:rsidR="00935199" w:rsidRPr="00CC6738">
        <w:t>indicated TCI state.</w:t>
      </w:r>
    </w:p>
    <w:bookmarkEnd w:id="13"/>
    <w:p w14:paraId="4198E32D" w14:textId="77777777" w:rsidR="00811AC4" w:rsidRPr="00CC6738" w:rsidRDefault="00811AC4" w:rsidP="00811AC4">
      <w:pPr>
        <w:spacing w:after="0"/>
        <w:jc w:val="both"/>
      </w:pPr>
    </w:p>
    <w:p w14:paraId="21501974" w14:textId="56F51233" w:rsidR="00811AC4" w:rsidRPr="00CC6738" w:rsidRDefault="00811AC4" w:rsidP="00B21186">
      <w:pPr>
        <w:tabs>
          <w:tab w:val="num" w:pos="1440"/>
        </w:tabs>
        <w:jc w:val="both"/>
        <w:rPr>
          <w:b/>
          <w:lang w:eastAsia="ja-JP"/>
        </w:rPr>
      </w:pPr>
      <w:r w:rsidRPr="00CC6738">
        <w:rPr>
          <w:b/>
          <w:u w:val="single"/>
          <w:lang w:eastAsia="ja-JP"/>
        </w:rPr>
        <w:t>Proposal 1</w:t>
      </w:r>
      <w:r w:rsidR="00FA5F0E">
        <w:rPr>
          <w:b/>
          <w:u w:val="single"/>
          <w:lang w:eastAsia="ja-JP"/>
        </w:rPr>
        <w:t>2</w:t>
      </w:r>
      <w:r w:rsidRPr="00CC6738">
        <w:rPr>
          <w:b/>
          <w:lang w:eastAsia="ja-JP"/>
        </w:rPr>
        <w:t xml:space="preserve">: For R17 PUSCH repetition with Type-1 CG, the existing SRI(s) configured in </w:t>
      </w:r>
      <w:proofErr w:type="spellStart"/>
      <w:r w:rsidRPr="00CC6738">
        <w:rPr>
          <w:b/>
          <w:i/>
          <w:iCs/>
          <w:lang w:eastAsia="ja-JP"/>
        </w:rPr>
        <w:t>co</w:t>
      </w:r>
      <w:r w:rsidR="005E745B" w:rsidRPr="00CC6738">
        <w:rPr>
          <w:b/>
          <w:i/>
          <w:iCs/>
          <w:lang w:eastAsia="ja-JP"/>
        </w:rPr>
        <w:t>n</w:t>
      </w:r>
      <w:r w:rsidRPr="00CC6738">
        <w:rPr>
          <w:b/>
          <w:i/>
          <w:iCs/>
          <w:lang w:eastAsia="ja-JP"/>
        </w:rPr>
        <w:t>figuredGrantConfig</w:t>
      </w:r>
      <w:proofErr w:type="spellEnd"/>
      <w:r w:rsidRPr="00CC6738">
        <w:rPr>
          <w:b/>
          <w:lang w:eastAsia="ja-JP"/>
        </w:rPr>
        <w:t xml:space="preserve"> can be reused to inform which TCI state(s) </w:t>
      </w:r>
      <w:r w:rsidR="005E745B" w:rsidRPr="00CC6738">
        <w:rPr>
          <w:b/>
          <w:lang w:eastAsia="ja-JP"/>
        </w:rPr>
        <w:t>are</w:t>
      </w:r>
      <w:r w:rsidRPr="00CC6738">
        <w:rPr>
          <w:b/>
          <w:lang w:eastAsia="ja-JP"/>
        </w:rPr>
        <w:t xml:space="preserve"> applied </w:t>
      </w:r>
      <w:r w:rsidR="005E745B" w:rsidRPr="00CC6738">
        <w:rPr>
          <w:b/>
          <w:lang w:eastAsia="ja-JP"/>
        </w:rPr>
        <w:t>to</w:t>
      </w:r>
      <w:r w:rsidRPr="00CC6738">
        <w:rPr>
          <w:b/>
          <w:lang w:eastAsia="ja-JP"/>
        </w:rPr>
        <w:t xml:space="preserve"> PUSCH</w:t>
      </w:r>
    </w:p>
    <w:p w14:paraId="5DD60A41" w14:textId="77777777" w:rsidR="00B21186" w:rsidRDefault="00811AC4" w:rsidP="00B21186">
      <w:pPr>
        <w:pStyle w:val="ListParagraph"/>
        <w:numPr>
          <w:ilvl w:val="0"/>
          <w:numId w:val="4"/>
        </w:numPr>
        <w:jc w:val="both"/>
        <w:rPr>
          <w:rFonts w:ascii="Times New Roman" w:hAnsi="Times New Roman" w:cs="Times New Roman"/>
          <w:b/>
          <w:sz w:val="20"/>
          <w:szCs w:val="20"/>
          <w:lang w:val="en-GB" w:eastAsia="ja-JP"/>
        </w:rPr>
      </w:pPr>
      <w:r w:rsidRPr="00CC6738">
        <w:rPr>
          <w:rFonts w:ascii="Times New Roman" w:hAnsi="Times New Roman" w:cs="Times New Roman"/>
          <w:b/>
          <w:sz w:val="20"/>
          <w:szCs w:val="20"/>
          <w:lang w:val="en-GB" w:eastAsia="ja-JP"/>
        </w:rPr>
        <w:t>If two SRIs and two precoding information are provided, the PUSCH repetition(s) associated with one SRS resource set will use</w:t>
      </w:r>
      <w:r w:rsidRPr="00762A94">
        <w:rPr>
          <w:rFonts w:ascii="Times New Roman" w:hAnsi="Times New Roman" w:cs="Times New Roman"/>
          <w:b/>
          <w:sz w:val="20"/>
          <w:szCs w:val="20"/>
          <w:lang w:val="en-GB" w:eastAsia="ja-JP"/>
        </w:rPr>
        <w:t xml:space="preserve"> one </w:t>
      </w:r>
      <w:r w:rsidR="00D85B7E">
        <w:rPr>
          <w:rFonts w:ascii="Times New Roman" w:hAnsi="Times New Roman" w:cs="Times New Roman"/>
          <w:b/>
          <w:sz w:val="20"/>
          <w:szCs w:val="20"/>
          <w:lang w:val="en-GB" w:eastAsia="ja-JP"/>
        </w:rPr>
        <w:t xml:space="preserve">of the two </w:t>
      </w:r>
      <w:r w:rsidRPr="00762A94">
        <w:rPr>
          <w:rFonts w:ascii="Times New Roman" w:hAnsi="Times New Roman" w:cs="Times New Roman"/>
          <w:b/>
          <w:sz w:val="20"/>
          <w:szCs w:val="20"/>
          <w:lang w:val="en-GB" w:eastAsia="ja-JP"/>
        </w:rPr>
        <w:t>indicated TCI state</w:t>
      </w:r>
      <w:r w:rsidR="00D85B7E">
        <w:rPr>
          <w:rFonts w:ascii="Times New Roman" w:hAnsi="Times New Roman" w:cs="Times New Roman"/>
          <w:b/>
          <w:sz w:val="20"/>
          <w:szCs w:val="20"/>
          <w:lang w:val="en-GB" w:eastAsia="ja-JP"/>
        </w:rPr>
        <w:t>s</w:t>
      </w:r>
      <w:r w:rsidRPr="00762A94">
        <w:rPr>
          <w:rFonts w:ascii="Times New Roman" w:hAnsi="Times New Roman" w:cs="Times New Roman"/>
          <w:b/>
          <w:sz w:val="20"/>
          <w:szCs w:val="20"/>
          <w:lang w:val="en-GB" w:eastAsia="ja-JP"/>
        </w:rPr>
        <w:t xml:space="preserve"> if two </w:t>
      </w:r>
      <w:r w:rsidR="00FE4584">
        <w:rPr>
          <w:rFonts w:ascii="Times New Roman" w:hAnsi="Times New Roman" w:cs="Times New Roman"/>
          <w:b/>
          <w:sz w:val="20"/>
          <w:szCs w:val="20"/>
          <w:lang w:val="en-GB" w:eastAsia="ja-JP"/>
        </w:rPr>
        <w:t xml:space="preserve">joint/UL </w:t>
      </w:r>
      <w:r w:rsidRPr="00762A94">
        <w:rPr>
          <w:rFonts w:ascii="Times New Roman" w:hAnsi="Times New Roman" w:cs="Times New Roman"/>
          <w:b/>
          <w:sz w:val="20"/>
          <w:szCs w:val="20"/>
          <w:lang w:val="en-GB" w:eastAsia="ja-JP"/>
        </w:rPr>
        <w:t>TCI states are indicated</w:t>
      </w:r>
    </w:p>
    <w:p w14:paraId="18ED4465" w14:textId="47629F20" w:rsidR="00811AC4" w:rsidRPr="00762A94" w:rsidRDefault="00811AC4" w:rsidP="00B21186">
      <w:pPr>
        <w:pStyle w:val="ListParagraph"/>
        <w:numPr>
          <w:ilvl w:val="1"/>
          <w:numId w:val="4"/>
        </w:numPr>
        <w:jc w:val="both"/>
        <w:rPr>
          <w:rFonts w:ascii="Times New Roman" w:hAnsi="Times New Roman" w:cs="Times New Roman"/>
          <w:b/>
          <w:sz w:val="20"/>
          <w:szCs w:val="20"/>
          <w:lang w:val="en-GB" w:eastAsia="ja-JP"/>
        </w:rPr>
      </w:pPr>
      <w:proofErr w:type="gramStart"/>
      <w:r w:rsidRPr="00762A94">
        <w:rPr>
          <w:rFonts w:ascii="Times New Roman" w:hAnsi="Times New Roman" w:cs="Times New Roman"/>
          <w:b/>
          <w:sz w:val="20"/>
          <w:szCs w:val="20"/>
          <w:lang w:val="en-GB" w:eastAsia="ja-JP"/>
        </w:rPr>
        <w:t>e.g.</w:t>
      </w:r>
      <w:proofErr w:type="gramEnd"/>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 xml:space="preserve">indicated TCI state </w:t>
      </w:r>
      <w:r w:rsidR="005C64C3">
        <w:rPr>
          <w:rFonts w:ascii="Times New Roman" w:hAnsi="Times New Roman" w:cs="Times New Roman"/>
          <w:b/>
          <w:sz w:val="20"/>
          <w:szCs w:val="20"/>
          <w:lang w:val="en-GB" w:eastAsia="ja-JP"/>
        </w:rPr>
        <w:t xml:space="preserve">is used for </w:t>
      </w:r>
      <w:r w:rsidR="00CB25CA">
        <w:rPr>
          <w:rFonts w:ascii="Times New Roman" w:hAnsi="Times New Roman" w:cs="Times New Roman"/>
          <w:b/>
          <w:sz w:val="20"/>
          <w:szCs w:val="20"/>
          <w:lang w:val="en-GB" w:eastAsia="ja-JP"/>
        </w:rPr>
        <w:t xml:space="preserve">PUSCH </w:t>
      </w:r>
      <w:r w:rsidR="005C64C3">
        <w:rPr>
          <w:rFonts w:ascii="Times New Roman" w:hAnsi="Times New Roman" w:cs="Times New Roman"/>
          <w:b/>
          <w:sz w:val="20"/>
          <w:szCs w:val="20"/>
          <w:lang w:val="en-GB" w:eastAsia="ja-JP"/>
        </w:rPr>
        <w:t>repetition(s) associated with</w:t>
      </w:r>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SRS resource set</w:t>
      </w:r>
    </w:p>
    <w:p w14:paraId="60E8683A" w14:textId="77777777" w:rsidR="00B21186" w:rsidRDefault="00811AC4" w:rsidP="00B21186">
      <w:pPr>
        <w:numPr>
          <w:ilvl w:val="0"/>
          <w:numId w:val="4"/>
        </w:numPr>
        <w:tabs>
          <w:tab w:val="num" w:pos="1440"/>
        </w:tabs>
        <w:spacing w:after="0"/>
        <w:jc w:val="both"/>
        <w:rPr>
          <w:rFonts w:eastAsia="PMingLiU"/>
          <w:b/>
          <w:lang w:eastAsia="ja-JP"/>
        </w:rPr>
      </w:pPr>
      <w:r>
        <w:rPr>
          <w:rFonts w:eastAsia="PMingLiU"/>
          <w:b/>
          <w:lang w:eastAsia="ja-JP"/>
        </w:rPr>
        <w:t>I</w:t>
      </w:r>
      <w:r w:rsidRPr="00762A94">
        <w:rPr>
          <w:rFonts w:eastAsia="PMingLiU"/>
          <w:b/>
          <w:lang w:eastAsia="ja-JP"/>
        </w:rPr>
        <w:t xml:space="preserve">f </w:t>
      </w:r>
      <w:proofErr w:type="spellStart"/>
      <w:r w:rsidRPr="005E745B">
        <w:rPr>
          <w:rFonts w:eastAsia="PMingLiU"/>
          <w:b/>
          <w:i/>
          <w:iCs/>
          <w:lang w:eastAsia="ja-JP"/>
        </w:rPr>
        <w:t>configuredGrantConfig</w:t>
      </w:r>
      <w:proofErr w:type="spellEnd"/>
      <w:r w:rsidRPr="00762A94">
        <w:rPr>
          <w:rFonts w:eastAsia="PMingLiU"/>
          <w:b/>
          <w:lang w:eastAsia="ja-JP"/>
        </w:rPr>
        <w:t xml:space="preserve"> contains only one </w:t>
      </w:r>
      <w:proofErr w:type="spellStart"/>
      <w:r w:rsidRPr="005E745B">
        <w:rPr>
          <w:rFonts w:eastAsia="PMingLiU"/>
          <w:b/>
          <w:i/>
          <w:iCs/>
          <w:lang w:eastAsia="ja-JP"/>
        </w:rPr>
        <w:t>pathlossReferenceIndex</w:t>
      </w:r>
      <w:proofErr w:type="spellEnd"/>
      <w:r w:rsidRPr="00762A94">
        <w:rPr>
          <w:rFonts w:eastAsia="PMingLiU"/>
          <w:b/>
          <w:lang w:eastAsia="ja-JP"/>
        </w:rPr>
        <w:t xml:space="preserve">, </w:t>
      </w:r>
      <w:r w:rsidRPr="005E745B">
        <w:rPr>
          <w:rFonts w:eastAsia="PMingLiU"/>
          <w:b/>
          <w:i/>
          <w:iCs/>
          <w:lang w:eastAsia="ja-JP"/>
        </w:rPr>
        <w:t xml:space="preserve">p0-PUSCH-Alpha, </w:t>
      </w:r>
      <w:proofErr w:type="spellStart"/>
      <w:r w:rsidRPr="005E745B">
        <w:rPr>
          <w:rFonts w:eastAsia="PMingLiU"/>
          <w:b/>
          <w:i/>
          <w:iCs/>
          <w:lang w:eastAsia="ja-JP"/>
        </w:rPr>
        <w:t>powerControlLoopToUse</w:t>
      </w:r>
      <w:proofErr w:type="spellEnd"/>
      <w:r w:rsidRPr="005E745B">
        <w:rPr>
          <w:rFonts w:eastAsia="PMingLiU"/>
          <w:b/>
          <w:i/>
          <w:iCs/>
          <w:lang w:eastAsia="ja-JP"/>
        </w:rPr>
        <w:t xml:space="preserve">, </w:t>
      </w:r>
      <w:proofErr w:type="spellStart"/>
      <w:r w:rsidRPr="005E745B">
        <w:rPr>
          <w:rFonts w:eastAsia="PMingLiU"/>
          <w:b/>
          <w:i/>
          <w:iCs/>
          <w:lang w:eastAsia="ja-JP"/>
        </w:rPr>
        <w:t>srs-ResourceIndicator</w:t>
      </w:r>
      <w:proofErr w:type="spellEnd"/>
      <w:r w:rsidR="005E745B">
        <w:rPr>
          <w:rFonts w:eastAsia="PMingLiU"/>
          <w:b/>
          <w:i/>
          <w:iCs/>
          <w:lang w:eastAsia="ja-JP"/>
        </w:rPr>
        <w:t>,</w:t>
      </w:r>
      <w:r w:rsidRPr="005E745B">
        <w:rPr>
          <w:rFonts w:eastAsia="PMingLiU"/>
          <w:b/>
          <w:i/>
          <w:iCs/>
          <w:lang w:eastAsia="ja-JP"/>
        </w:rPr>
        <w:t xml:space="preserve"> </w:t>
      </w:r>
      <w:r w:rsidRPr="005E745B">
        <w:rPr>
          <w:rFonts w:eastAsia="PMingLiU"/>
          <w:b/>
          <w:lang w:eastAsia="ja-JP"/>
        </w:rPr>
        <w:t>and</w:t>
      </w:r>
      <w:r w:rsidRPr="005E745B">
        <w:rPr>
          <w:rFonts w:eastAsia="PMingLiU"/>
          <w:b/>
          <w:i/>
          <w:iCs/>
          <w:lang w:eastAsia="ja-JP"/>
        </w:rPr>
        <w:t xml:space="preserve"> </w:t>
      </w:r>
      <w:proofErr w:type="spellStart"/>
      <w:r w:rsidRPr="005E745B">
        <w:rPr>
          <w:rFonts w:eastAsia="PMingLiU"/>
          <w:b/>
          <w:i/>
          <w:iCs/>
          <w:lang w:eastAsia="ja-JP"/>
        </w:rPr>
        <w:t>precodingAndNumberOfLayers</w:t>
      </w:r>
      <w:proofErr w:type="spellEnd"/>
      <w:r w:rsidRPr="00762A94">
        <w:rPr>
          <w:rFonts w:eastAsia="PMingLiU"/>
          <w:b/>
          <w:lang w:eastAsia="ja-JP"/>
        </w:rPr>
        <w:t xml:space="preserve"> (</w:t>
      </w:r>
      <w:r>
        <w:rPr>
          <w:rFonts w:eastAsia="PMingLiU"/>
          <w:b/>
          <w:lang w:eastAsia="ja-JP"/>
        </w:rPr>
        <w:t>for CB</w:t>
      </w:r>
      <w:r w:rsidRPr="00762A94">
        <w:rPr>
          <w:rFonts w:eastAsia="PMingLiU"/>
          <w:b/>
          <w:lang w:eastAsia="ja-JP"/>
        </w:rPr>
        <w:t xml:space="preserve">), </w:t>
      </w:r>
      <w:r w:rsidR="00397CF9">
        <w:rPr>
          <w:rFonts w:eastAsia="PMingLiU"/>
          <w:b/>
          <w:lang w:eastAsia="ja-JP"/>
        </w:rPr>
        <w:t xml:space="preserve">all </w:t>
      </w:r>
      <w:r w:rsidRPr="00762A94">
        <w:rPr>
          <w:rFonts w:eastAsia="PMingLiU"/>
          <w:b/>
          <w:lang w:eastAsia="ja-JP"/>
        </w:rPr>
        <w:t xml:space="preserve">PUSCH repetitions are associated only with </w:t>
      </w:r>
      <w:r>
        <w:rPr>
          <w:rFonts w:eastAsia="PMingLiU"/>
          <w:b/>
          <w:lang w:eastAsia="ja-JP"/>
        </w:rPr>
        <w:t xml:space="preserve">one </w:t>
      </w:r>
      <w:r w:rsidR="00EF4234">
        <w:rPr>
          <w:rFonts w:eastAsia="PMingLiU"/>
          <w:b/>
          <w:lang w:eastAsia="ja-JP"/>
        </w:rPr>
        <w:t xml:space="preserve">of the two </w:t>
      </w:r>
      <w:r>
        <w:rPr>
          <w:rFonts w:eastAsia="PMingLiU"/>
          <w:b/>
          <w:lang w:eastAsia="ja-JP"/>
        </w:rPr>
        <w:t>indicated TCI state</w:t>
      </w:r>
      <w:r w:rsidR="00EF4234">
        <w:rPr>
          <w:rFonts w:eastAsia="PMingLiU"/>
          <w:b/>
          <w:lang w:eastAsia="ja-JP"/>
        </w:rPr>
        <w:t>s if two joint/UL TCI states are indicated</w:t>
      </w:r>
    </w:p>
    <w:p w14:paraId="61659495" w14:textId="1E9A7EED" w:rsidR="00811AC4" w:rsidRPr="00CF40A6" w:rsidRDefault="00811AC4" w:rsidP="00B21186">
      <w:pPr>
        <w:numPr>
          <w:ilvl w:val="1"/>
          <w:numId w:val="4"/>
        </w:numPr>
        <w:spacing w:after="0"/>
        <w:jc w:val="both"/>
        <w:rPr>
          <w:rFonts w:eastAsia="PMingLiU"/>
          <w:b/>
          <w:lang w:eastAsia="ja-JP"/>
        </w:rPr>
      </w:pPr>
      <w:proofErr w:type="gramStart"/>
      <w:r>
        <w:rPr>
          <w:rFonts w:eastAsia="PMingLiU"/>
          <w:b/>
          <w:lang w:eastAsia="ja-JP"/>
        </w:rPr>
        <w:t>e.g.</w:t>
      </w:r>
      <w:proofErr w:type="gramEnd"/>
      <w:r>
        <w:rPr>
          <w:rFonts w:eastAsia="PMingLiU"/>
          <w:b/>
          <w:lang w:eastAsia="ja-JP"/>
        </w:rPr>
        <w:t xml:space="preserve"> 1</w:t>
      </w:r>
      <w:r w:rsidRPr="00762A94">
        <w:rPr>
          <w:rFonts w:eastAsia="PMingLiU"/>
          <w:b/>
          <w:vertAlign w:val="superscript"/>
          <w:lang w:eastAsia="ja-JP"/>
        </w:rPr>
        <w:t>st</w:t>
      </w:r>
      <w:r>
        <w:rPr>
          <w:rFonts w:eastAsia="PMingLiU"/>
          <w:b/>
          <w:lang w:eastAsia="ja-JP"/>
        </w:rPr>
        <w:t xml:space="preserve"> indicated TCI state</w:t>
      </w:r>
      <w:r w:rsidR="0006682F">
        <w:rPr>
          <w:rFonts w:eastAsia="PMingLiU"/>
          <w:b/>
          <w:lang w:eastAsia="ja-JP"/>
        </w:rPr>
        <w:t xml:space="preserve"> is used for all repetitions</w:t>
      </w:r>
    </w:p>
    <w:p w14:paraId="40FB12A0" w14:textId="77777777" w:rsidR="00811AC4" w:rsidRDefault="00811AC4" w:rsidP="00811AC4">
      <w:pPr>
        <w:spacing w:after="0"/>
        <w:jc w:val="both"/>
      </w:pPr>
    </w:p>
    <w:p w14:paraId="3D94C6CF" w14:textId="7DC1F184" w:rsidR="00811AC4" w:rsidRDefault="00470639" w:rsidP="00811AC4">
      <w:pPr>
        <w:spacing w:after="0"/>
        <w:jc w:val="both"/>
      </w:pPr>
      <w:bookmarkStart w:id="14"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w:t>
      </w:r>
      <w:proofErr w:type="spellStart"/>
      <w:r w:rsidRPr="00470639">
        <w:t>sTRP</w:t>
      </w:r>
      <w:proofErr w:type="spellEnd"/>
      <w:r w:rsidRPr="00470639">
        <w:t xml:space="preserve">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0F9BCBFE" w14:textId="452535C9" w:rsidR="00811AC4" w:rsidRPr="00CC6738" w:rsidRDefault="00811AC4" w:rsidP="00811AC4">
      <w:pPr>
        <w:jc w:val="both"/>
        <w:rPr>
          <w:b/>
          <w:lang w:eastAsia="ja-JP"/>
        </w:rPr>
      </w:pPr>
      <w:r w:rsidRPr="00CC6738">
        <w:rPr>
          <w:b/>
          <w:u w:val="single"/>
          <w:lang w:eastAsia="ja-JP"/>
        </w:rPr>
        <w:t xml:space="preserve">Proposal </w:t>
      </w:r>
      <w:r w:rsidR="00F111E5" w:rsidRPr="00CC6738">
        <w:rPr>
          <w:b/>
          <w:u w:val="single"/>
          <w:lang w:eastAsia="ja-JP"/>
        </w:rPr>
        <w:t>1</w:t>
      </w:r>
      <w:r w:rsidR="00FA5F0E">
        <w:rPr>
          <w:b/>
          <w:u w:val="single"/>
          <w:lang w:eastAsia="ja-JP"/>
        </w:rPr>
        <w:t>3</w:t>
      </w:r>
      <w:r w:rsidRPr="00CC6738">
        <w:rPr>
          <w:b/>
          <w:lang w:eastAsia="ja-JP"/>
        </w:rPr>
        <w:t xml:space="preserve">: For PUSCH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indicated</w:t>
      </w:r>
    </w:p>
    <w:p w14:paraId="66ED8C1D" w14:textId="77777777" w:rsidR="00811AC4" w:rsidRPr="00CC6738" w:rsidRDefault="00811AC4" w:rsidP="00811AC4">
      <w:pPr>
        <w:numPr>
          <w:ilvl w:val="0"/>
          <w:numId w:val="4"/>
        </w:numPr>
        <w:spacing w:after="0"/>
        <w:jc w:val="both"/>
        <w:rPr>
          <w:b/>
          <w:lang w:eastAsia="ja-JP"/>
        </w:rPr>
      </w:pPr>
      <w:r w:rsidRPr="00CC6738">
        <w:rPr>
          <w:b/>
          <w:lang w:eastAsia="ja-JP"/>
        </w:rPr>
        <w:t>For R17 PUSCH repetition with Type1 &amp; 2 CG originally configured/activated for 2 indicated TCI states, all PUSCH repetitions will use the later indicated single TCI state</w:t>
      </w:r>
    </w:p>
    <w:p w14:paraId="42252142" w14:textId="1940C5FB" w:rsidR="00811AC4" w:rsidRPr="00CC6738" w:rsidRDefault="00811AC4" w:rsidP="00811AC4">
      <w:pPr>
        <w:numPr>
          <w:ilvl w:val="0"/>
          <w:numId w:val="4"/>
        </w:numPr>
        <w:spacing w:after="0"/>
        <w:jc w:val="both"/>
        <w:rPr>
          <w:b/>
          <w:lang w:eastAsia="ja-JP"/>
        </w:rPr>
      </w:pPr>
      <w:r w:rsidRPr="00CC6738">
        <w:rPr>
          <w:b/>
          <w:lang w:eastAsia="ja-JP"/>
        </w:rPr>
        <w:t xml:space="preserve">For R18 </w:t>
      </w:r>
      <w:r w:rsidR="00B616A4" w:rsidRPr="00CC6738">
        <w:rPr>
          <w:b/>
          <w:lang w:eastAsia="ja-JP"/>
        </w:rPr>
        <w:t>SDM based</w:t>
      </w:r>
      <w:r w:rsidRPr="00CC6738">
        <w:rPr>
          <w:b/>
          <w:lang w:eastAsia="ja-JP"/>
        </w:rPr>
        <w:t xml:space="preserve"> PUSCH with Type1 &amp; 2 CG originally configured/activated for 2 indicated TCI states, the corresponding CG will be implicitly disabled after </w:t>
      </w:r>
      <w:r w:rsidR="00963F55" w:rsidRPr="00CC6738">
        <w:rPr>
          <w:b/>
          <w:lang w:eastAsia="ja-JP"/>
        </w:rPr>
        <w:t xml:space="preserve">the application time of </w:t>
      </w:r>
      <w:r w:rsidRPr="00CC6738">
        <w:rPr>
          <w:b/>
          <w:lang w:eastAsia="ja-JP"/>
        </w:rPr>
        <w:t xml:space="preserve">the later indicated single TCI state </w:t>
      </w:r>
    </w:p>
    <w:p w14:paraId="2C607693" w14:textId="77777777" w:rsidR="00811AC4" w:rsidRPr="00CC6738" w:rsidRDefault="00811AC4" w:rsidP="00811AC4">
      <w:pPr>
        <w:spacing w:after="0"/>
        <w:jc w:val="both"/>
      </w:pPr>
    </w:p>
    <w:p w14:paraId="3A22A04E" w14:textId="3CA50C04" w:rsidR="00811AC4" w:rsidRPr="00CC6738" w:rsidRDefault="007D67E9" w:rsidP="00811AC4">
      <w:pPr>
        <w:spacing w:after="0"/>
        <w:jc w:val="both"/>
      </w:pPr>
      <w:r w:rsidRPr="00CC6738">
        <w:t>For R1</w:t>
      </w:r>
      <w:r w:rsidR="00654646" w:rsidRPr="00CC6738">
        <w:t>7</w:t>
      </w:r>
      <w:r w:rsidRPr="00CC6738">
        <w:t xml:space="preserve"> </w:t>
      </w:r>
      <w:proofErr w:type="spellStart"/>
      <w:r w:rsidRPr="00CC6738">
        <w:t>sDCI</w:t>
      </w:r>
      <w:proofErr w:type="spellEnd"/>
      <w:r w:rsidRPr="00CC6738">
        <w:t xml:space="preserve"> </w:t>
      </w:r>
      <w:proofErr w:type="spellStart"/>
      <w:r w:rsidRPr="00CC6738">
        <w:t>mTRP</w:t>
      </w:r>
      <w:proofErr w:type="spellEnd"/>
      <w:r w:rsidRPr="00CC6738">
        <w:t xml:space="preserve">, the fallback DCI formats cannot schedule </w:t>
      </w:r>
      <w:proofErr w:type="spellStart"/>
      <w:r w:rsidRPr="00CC6738">
        <w:t>mTRP</w:t>
      </w:r>
      <w:proofErr w:type="spellEnd"/>
      <w:r w:rsidRPr="00CC6738">
        <w:t xml:space="preserve"> operation. Therefore, if two TCI states are indicated, the P</w:t>
      </w:r>
      <w:r w:rsidR="00654646" w:rsidRPr="00CC6738">
        <w:t>U</w:t>
      </w:r>
      <w:r w:rsidRPr="00CC6738">
        <w:t xml:space="preserve">SCH scheduled/activated by the DCI format </w:t>
      </w:r>
      <w:r w:rsidR="00654646" w:rsidRPr="00CC6738">
        <w:t>0</w:t>
      </w:r>
      <w:r w:rsidRPr="00CC6738">
        <w:t>_0 can only use one of the indicated TCI states. A simple rule could be that the 1</w:t>
      </w:r>
      <w:r w:rsidR="00654646" w:rsidRPr="00CC6738">
        <w:rPr>
          <w:vertAlign w:val="superscript"/>
        </w:rPr>
        <w:t>st</w:t>
      </w:r>
      <w:r w:rsidR="00654646" w:rsidRPr="00CC6738">
        <w:t xml:space="preserve"> </w:t>
      </w:r>
      <w:r w:rsidRPr="00CC6738">
        <w:t>indicated TCI state is always applied to P</w:t>
      </w:r>
      <w:r w:rsidR="00654646" w:rsidRPr="00CC6738">
        <w:t>U</w:t>
      </w:r>
      <w:r w:rsidRPr="00CC6738">
        <w:t xml:space="preserve">SCH scheduled/activated by the DCI format </w:t>
      </w:r>
      <w:r w:rsidR="00654646" w:rsidRPr="00CC6738">
        <w:t>0</w:t>
      </w:r>
      <w:r w:rsidRPr="00CC6738">
        <w:t>_0 when two TCI states are indicated.</w:t>
      </w:r>
    </w:p>
    <w:p w14:paraId="32F1B524" w14:textId="77777777" w:rsidR="007D67E9" w:rsidRPr="00CC6738" w:rsidRDefault="007D67E9" w:rsidP="00811AC4">
      <w:pPr>
        <w:spacing w:after="0"/>
        <w:jc w:val="both"/>
      </w:pPr>
    </w:p>
    <w:p w14:paraId="63D88E2C" w14:textId="1D306B53" w:rsidR="00811AC4" w:rsidRPr="00DE6069" w:rsidRDefault="00811AC4" w:rsidP="00DE6069">
      <w:pPr>
        <w:tabs>
          <w:tab w:val="num" w:pos="1440"/>
        </w:tabs>
        <w:jc w:val="both"/>
        <w:rPr>
          <w:b/>
          <w:lang w:eastAsia="ja-JP"/>
        </w:rPr>
      </w:pPr>
      <w:r w:rsidRPr="00CC6738">
        <w:rPr>
          <w:b/>
          <w:u w:val="single"/>
          <w:lang w:eastAsia="ja-JP"/>
        </w:rPr>
        <w:t xml:space="preserve">Proposal </w:t>
      </w:r>
      <w:r w:rsidR="00FA5F0E">
        <w:rPr>
          <w:b/>
          <w:u w:val="single"/>
          <w:lang w:eastAsia="ja-JP"/>
        </w:rPr>
        <w:t>14</w:t>
      </w:r>
      <w:r w:rsidRPr="00CC6738">
        <w:rPr>
          <w:b/>
          <w:lang w:eastAsia="ja-JP"/>
        </w:rPr>
        <w:t>: On unified TCI framework extension for S-DCI based MTRP, for PUSCH scheduled/activated by DCI format 0_0, the 1</w:t>
      </w:r>
      <w:r w:rsidRPr="00CC6738">
        <w:rPr>
          <w:b/>
          <w:vertAlign w:val="superscript"/>
          <w:lang w:eastAsia="ja-JP"/>
        </w:rPr>
        <w:t>st</w:t>
      </w:r>
      <w:r w:rsidRPr="00CC6738">
        <w:rPr>
          <w:b/>
          <w:lang w:eastAsia="ja-JP"/>
        </w:rPr>
        <w:t xml:space="preserve"> of the two indicated TCI states is applied to the scheduled/activated PUSCH</w:t>
      </w:r>
      <w:r w:rsidR="000810BB" w:rsidRPr="00CC6738">
        <w:rPr>
          <w:b/>
          <w:lang w:eastAsia="ja-JP"/>
        </w:rPr>
        <w:t xml:space="preserve"> if two TCI states are indicated</w:t>
      </w:r>
      <w:bookmarkEnd w:id="14"/>
    </w:p>
    <w:p w14:paraId="05D30C3F" w14:textId="50DB833D" w:rsidR="00811AC4" w:rsidRDefault="00811AC4" w:rsidP="00811AC4">
      <w:pPr>
        <w:spacing w:after="0"/>
        <w:jc w:val="both"/>
      </w:pPr>
      <w:r w:rsidRPr="00814777">
        <w:t>In R17</w:t>
      </w:r>
      <w:r>
        <w:t xml:space="preserve"> </w:t>
      </w:r>
      <w:proofErr w:type="spellStart"/>
      <w:r>
        <w:t>mTRP</w:t>
      </w:r>
      <w:proofErr w:type="spellEnd"/>
      <w:r>
        <w:t xml:space="preserve">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w:t>
      </w:r>
      <w:proofErr w:type="spellStart"/>
      <w:r>
        <w:t>mTRP</w:t>
      </w:r>
      <w:proofErr w:type="spellEnd"/>
      <w:r>
        <w:t xml:space="preserve"> unified TCI, </w:t>
      </w:r>
      <w:proofErr w:type="spellStart"/>
      <w:r>
        <w:t>gNB</w:t>
      </w:r>
      <w:proofErr w:type="spellEnd"/>
      <w:r>
        <w:t xml:space="preserve"> may prefer to switch to </w:t>
      </w:r>
      <w:proofErr w:type="spellStart"/>
      <w:r>
        <w:t>sTRP</w:t>
      </w:r>
      <w:proofErr w:type="spellEnd"/>
      <w:r>
        <w:t xml:space="preserve"> operation mode by only selecting 1 unified TCI. In this case, those additional fields for 2</w:t>
      </w:r>
      <w:r w:rsidRPr="00387699">
        <w:rPr>
          <w:vertAlign w:val="superscript"/>
        </w:rPr>
        <w:t>nd</w:t>
      </w:r>
      <w:r>
        <w:t xml:space="preserve"> TRP are not necessary and may affect PDCCH link budget if the purpose of </w:t>
      </w:r>
      <w:proofErr w:type="spellStart"/>
      <w:r>
        <w:t>sTRP</w:t>
      </w:r>
      <w:proofErr w:type="spellEnd"/>
      <w:r>
        <w:t xml:space="preserve"> operation is for coverage enhancement. To address the issue without additional RRC reconfiguration latency and overhead, both </w:t>
      </w:r>
      <w:proofErr w:type="spellStart"/>
      <w:r>
        <w:t>gNB</w:t>
      </w:r>
      <w:proofErr w:type="spellEnd"/>
      <w:r>
        <w:t xml:space="preserve"> and UE can assume the UL DCI format is also implicitly switched to </w:t>
      </w:r>
      <w:proofErr w:type="spellStart"/>
      <w:r>
        <w:t>sTRP</w:t>
      </w:r>
      <w:proofErr w:type="spellEnd"/>
      <w:r>
        <w:t xml:space="preserve"> version without the additional fields for 2</w:t>
      </w:r>
      <w:r w:rsidRPr="00DA1F63">
        <w:rPr>
          <w:vertAlign w:val="superscript"/>
        </w:rPr>
        <w:t>nd</w:t>
      </w:r>
      <w:r>
        <w:t xml:space="preserve"> TRP if </w:t>
      </w:r>
      <w:proofErr w:type="spellStart"/>
      <w:r>
        <w:t>gNB</w:t>
      </w:r>
      <w:proofErr w:type="spellEnd"/>
      <w:r>
        <w:t xml:space="preserve"> only selects 1 unified TCI. As shown in Figure </w:t>
      </w:r>
      <w:r w:rsidR="007353FD">
        <w:t>2</w:t>
      </w:r>
      <w:r>
        <w:t xml:space="preserve">, to ensure reliability, the </w:t>
      </w:r>
      <w:proofErr w:type="spellStart"/>
      <w:r>
        <w:t>mTRP</w:t>
      </w:r>
      <w:proofErr w:type="spellEnd"/>
      <w:r>
        <w:t>-to-</w:t>
      </w:r>
      <w:proofErr w:type="spellStart"/>
      <w:r>
        <w:t>sTRP</w:t>
      </w:r>
      <w:proofErr w:type="spellEnd"/>
      <w:r>
        <w:t xml:space="preserve">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3AAD5214" w:rsidR="00811AC4" w:rsidRPr="00103D7C" w:rsidRDefault="00811AC4" w:rsidP="00811AC4">
      <w:pPr>
        <w:tabs>
          <w:tab w:val="num" w:pos="1440"/>
        </w:tabs>
        <w:jc w:val="both"/>
        <w:rPr>
          <w:b/>
          <w:lang w:eastAsia="ja-JP"/>
        </w:rPr>
      </w:pPr>
      <w:bookmarkStart w:id="15" w:name="_Hlk113018191"/>
      <w:r w:rsidRPr="00DB6AA5">
        <w:rPr>
          <w:b/>
          <w:u w:val="single"/>
          <w:lang w:eastAsia="ja-JP"/>
        </w:rPr>
        <w:t xml:space="preserve">Proposal </w:t>
      </w:r>
      <w:r w:rsidR="00FA5F0E">
        <w:rPr>
          <w:b/>
          <w:u w:val="single"/>
          <w:lang w:eastAsia="ja-JP"/>
        </w:rPr>
        <w:t>15</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PUSCH</w:t>
      </w:r>
    </w:p>
    <w:bookmarkEnd w:id="15"/>
    <w:p w14:paraId="7CB539BA" w14:textId="77777777" w:rsidR="00811AC4" w:rsidRDefault="00811AC4" w:rsidP="00811AC4">
      <w:pPr>
        <w:tabs>
          <w:tab w:val="num" w:pos="1440"/>
        </w:tabs>
        <w:jc w:val="both"/>
        <w:rPr>
          <w:b/>
          <w:lang w:eastAsia="ja-JP"/>
        </w:rPr>
      </w:pPr>
    </w:p>
    <w:p w14:paraId="4F7492F9" w14:textId="77777777" w:rsidR="00811AC4" w:rsidRDefault="00811AC4" w:rsidP="00811AC4">
      <w:pPr>
        <w:tabs>
          <w:tab w:val="num" w:pos="1440"/>
        </w:tabs>
        <w:jc w:val="both"/>
        <w:rPr>
          <w:b/>
          <w:lang w:eastAsia="ja-JP"/>
        </w:rPr>
      </w:pPr>
      <w:r>
        <w:rPr>
          <w:b/>
          <w:noProof/>
          <w:lang w:eastAsia="ja-JP"/>
        </w:rPr>
        <w:drawing>
          <wp:inline distT="0" distB="0" distL="0" distR="0" wp14:anchorId="51567CD4" wp14:editId="7DFFB87D">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383FD305" w14:textId="667B9926" w:rsidR="0083546B" w:rsidRPr="00DE6069" w:rsidRDefault="00811AC4" w:rsidP="00E63441">
      <w:pPr>
        <w:spacing w:after="200"/>
        <w:jc w:val="center"/>
        <w:rPr>
          <w:b/>
          <w:iCs/>
          <w:szCs w:val="22"/>
        </w:rPr>
      </w:pPr>
      <w:r w:rsidRPr="006C1A0F">
        <w:rPr>
          <w:b/>
          <w:iCs/>
          <w:szCs w:val="22"/>
        </w:rPr>
        <w:t xml:space="preserve">Figure </w:t>
      </w:r>
      <w:r w:rsidR="00407351">
        <w:rPr>
          <w:b/>
          <w:iCs/>
          <w:szCs w:val="22"/>
        </w:rPr>
        <w:t>2</w:t>
      </w:r>
      <w:r w:rsidRPr="006C1A0F">
        <w:rPr>
          <w:b/>
          <w:iCs/>
          <w:szCs w:val="22"/>
        </w:rPr>
        <w:t xml:space="preserve">: </w:t>
      </w:r>
      <w:r>
        <w:rPr>
          <w:b/>
          <w:iCs/>
          <w:szCs w:val="22"/>
        </w:rPr>
        <w:t xml:space="preserve">UL DCI is implicitly switched to </w:t>
      </w:r>
      <w:proofErr w:type="spellStart"/>
      <w:r>
        <w:rPr>
          <w:b/>
          <w:iCs/>
          <w:szCs w:val="22"/>
        </w:rPr>
        <w:t>sTRP</w:t>
      </w:r>
      <w:proofErr w:type="spellEnd"/>
      <w:r>
        <w:rPr>
          <w:b/>
          <w:iCs/>
          <w:szCs w:val="22"/>
        </w:rPr>
        <w:t xml:space="preserve"> version after ACK for the single-TCI selection command </w:t>
      </w:r>
    </w:p>
    <w:p w14:paraId="72D3B46D" w14:textId="1B8005DA" w:rsidR="00811AC4" w:rsidRPr="006C1A0F" w:rsidRDefault="001269F7" w:rsidP="00811AC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lastRenderedPageBreak/>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TCI/SRS Association</w:t>
      </w:r>
    </w:p>
    <w:p w14:paraId="069EE946" w14:textId="77777777" w:rsidR="00DE6069" w:rsidRDefault="00DE6069" w:rsidP="00DE6069">
      <w:pPr>
        <w:jc w:val="both"/>
        <w:rPr>
          <w:lang w:eastAsia="zh-CN"/>
        </w:rPr>
      </w:pPr>
      <w:r>
        <w:rPr>
          <w:lang w:eastAsia="zh-CN"/>
        </w:rPr>
        <w:t xml:space="preserve">In R17, an SRS resource set can be configured to follow the indicated unified TCI state. In case of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with two SRS resource sets for the same usage and with two indicated unified TCI states, each of the two SRS resource sets can be configured to follow one of the indicated unified TCI state.</w:t>
      </w:r>
    </w:p>
    <w:p w14:paraId="1967D90E" w14:textId="27310F2A" w:rsidR="00DE6069" w:rsidRPr="004D6884" w:rsidRDefault="00DE6069" w:rsidP="00DE6069">
      <w:pPr>
        <w:tabs>
          <w:tab w:val="num" w:pos="1440"/>
        </w:tabs>
        <w:jc w:val="both"/>
        <w:rPr>
          <w:b/>
          <w:lang w:eastAsia="ja-JP"/>
        </w:rPr>
      </w:pPr>
      <w:r w:rsidRPr="004D6884">
        <w:rPr>
          <w:b/>
          <w:u w:val="single"/>
          <w:lang w:eastAsia="ja-JP"/>
        </w:rPr>
        <w:t xml:space="preserve">Proposal </w:t>
      </w:r>
      <w:r w:rsidR="00FA5F0E">
        <w:rPr>
          <w:b/>
          <w:u w:val="single"/>
          <w:lang w:eastAsia="ja-JP"/>
        </w:rPr>
        <w:t>16</w:t>
      </w:r>
      <w:r w:rsidRPr="004D6884">
        <w:rPr>
          <w:b/>
          <w:lang w:eastAsia="ja-JP"/>
        </w:rPr>
        <w:t xml:space="preserve">: For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with two SRS resource sets for the same usage, each SRS resource set can follow one indicated </w:t>
      </w:r>
      <w:r w:rsidR="00391546">
        <w:rPr>
          <w:b/>
          <w:lang w:eastAsia="ja-JP"/>
        </w:rPr>
        <w:t xml:space="preserve">joint/UL </w:t>
      </w:r>
      <w:r w:rsidRPr="004D6884">
        <w:rPr>
          <w:b/>
          <w:lang w:eastAsia="ja-JP"/>
        </w:rPr>
        <w:t>TCI state for a TRP</w:t>
      </w:r>
    </w:p>
    <w:p w14:paraId="1BCEDC7C" w14:textId="78331CED" w:rsidR="00B55045" w:rsidRPr="00DE6069" w:rsidRDefault="00DE6069" w:rsidP="00B55045">
      <w:pPr>
        <w:numPr>
          <w:ilvl w:val="0"/>
          <w:numId w:val="4"/>
        </w:numPr>
        <w:spacing w:after="0"/>
        <w:jc w:val="both"/>
        <w:rPr>
          <w:rFonts w:eastAsia="PMingLiU"/>
          <w:b/>
          <w:lang w:val="en-US" w:eastAsia="ja-JP"/>
        </w:rPr>
      </w:pPr>
      <w:r w:rsidRPr="004D6884">
        <w:rPr>
          <w:rFonts w:eastAsia="PMingLiU"/>
          <w:b/>
          <w:lang w:val="en-US" w:eastAsia="ja-JP"/>
        </w:rPr>
        <w:t xml:space="preserve">An RRC flag can be configured per SRS resource set to indicate which </w:t>
      </w:r>
      <w:r w:rsidR="00391546">
        <w:rPr>
          <w:rFonts w:eastAsia="PMingLiU"/>
          <w:b/>
          <w:lang w:val="en-US" w:eastAsia="ja-JP"/>
        </w:rPr>
        <w:t xml:space="preserve">joint/UL </w:t>
      </w:r>
      <w:r w:rsidRPr="004D6884">
        <w:rPr>
          <w:rFonts w:eastAsia="PMingLiU"/>
          <w:b/>
          <w:lang w:val="en-US" w:eastAsia="ja-JP"/>
        </w:rPr>
        <w:t xml:space="preserve">TCI to follow for this </w:t>
      </w:r>
      <w:r w:rsidR="00391546">
        <w:rPr>
          <w:rFonts w:eastAsia="PMingLiU"/>
          <w:b/>
          <w:lang w:val="en-US" w:eastAsia="ja-JP"/>
        </w:rPr>
        <w:t xml:space="preserve">resource </w:t>
      </w:r>
      <w:r w:rsidRPr="004D6884">
        <w:rPr>
          <w:rFonts w:eastAsia="PMingLiU"/>
          <w:b/>
          <w:lang w:val="en-US" w:eastAsia="ja-JP"/>
        </w:rPr>
        <w:t>set</w:t>
      </w:r>
    </w:p>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TCI/PUCCH Association</w:t>
      </w:r>
    </w:p>
    <w:p w14:paraId="525F45A8" w14:textId="02752676" w:rsidR="00EC33A1" w:rsidRPr="00CC6738" w:rsidRDefault="00EC33A1" w:rsidP="00E35809">
      <w:pPr>
        <w:spacing w:after="0"/>
        <w:jc w:val="both"/>
      </w:pPr>
      <w:r>
        <w:t xml:space="preserve">In RAN1 #110, a few options have been agreed for the association between indicated joint/UL TCI state(s) and </w:t>
      </w:r>
      <w:r w:rsidRPr="00CC6738">
        <w:t xml:space="preserve">PUCCH in case of </w:t>
      </w:r>
      <w:proofErr w:type="spellStart"/>
      <w:r w:rsidRPr="00CC6738">
        <w:t>sDCI</w:t>
      </w:r>
      <w:proofErr w:type="spellEnd"/>
      <w:r w:rsidRPr="00CC6738">
        <w:t xml:space="preserve"> </w:t>
      </w:r>
      <w:proofErr w:type="spellStart"/>
      <w:r w:rsidRPr="00CC6738">
        <w:t>mTRP</w:t>
      </w:r>
      <w:proofErr w:type="spellEnd"/>
      <w:r w:rsidRPr="00CC6738">
        <w:t>. In our view, RRC based association should be sufficient.</w:t>
      </w:r>
    </w:p>
    <w:p w14:paraId="1D49D909" w14:textId="77777777" w:rsidR="00EC33A1" w:rsidRPr="00CC6738" w:rsidRDefault="00EC33A1" w:rsidP="00E35809">
      <w:pPr>
        <w:spacing w:after="0"/>
        <w:jc w:val="both"/>
      </w:pPr>
    </w:p>
    <w:p w14:paraId="73D625F5" w14:textId="594FE717" w:rsidR="00E35809" w:rsidRPr="00CC6738" w:rsidRDefault="00E35809" w:rsidP="00E35809">
      <w:pPr>
        <w:jc w:val="both"/>
        <w:rPr>
          <w:b/>
          <w:lang w:eastAsia="ja-JP"/>
        </w:rPr>
      </w:pPr>
      <w:bookmarkStart w:id="16" w:name="_Hlk118114120"/>
      <w:r w:rsidRPr="00CC6738">
        <w:rPr>
          <w:b/>
          <w:u w:val="single"/>
          <w:lang w:eastAsia="ja-JP"/>
        </w:rPr>
        <w:t xml:space="preserve">Proposal </w:t>
      </w:r>
      <w:r w:rsidR="00FA5F0E">
        <w:rPr>
          <w:b/>
          <w:u w:val="single"/>
          <w:lang w:eastAsia="ja-JP"/>
        </w:rPr>
        <w:t>17</w:t>
      </w:r>
      <w:r w:rsidRPr="00CC6738">
        <w:rPr>
          <w:b/>
          <w:lang w:eastAsia="ja-JP"/>
        </w:rPr>
        <w:t xml:space="preserve">: On unified TCI framework extension for S-DCI based MTRP, for the association between which indicated </w:t>
      </w:r>
      <w:r w:rsidR="00542757" w:rsidRPr="00CC6738">
        <w:rPr>
          <w:b/>
          <w:lang w:eastAsia="ja-JP"/>
        </w:rPr>
        <w:t xml:space="preserve">joint/UL </w:t>
      </w:r>
      <w:r w:rsidRPr="00CC6738">
        <w:rPr>
          <w:b/>
          <w:lang w:eastAsia="ja-JP"/>
        </w:rPr>
        <w:t>TCI state and PUCCH, support Alt 1</w:t>
      </w:r>
    </w:p>
    <w:p w14:paraId="4D46BBDE" w14:textId="3CE3BA29" w:rsidR="00B55045" w:rsidRPr="00CC6738" w:rsidRDefault="00E35809" w:rsidP="00B55045">
      <w:pPr>
        <w:numPr>
          <w:ilvl w:val="0"/>
          <w:numId w:val="4"/>
        </w:numPr>
        <w:spacing w:after="0"/>
        <w:jc w:val="both"/>
        <w:rPr>
          <w:b/>
          <w:lang w:eastAsia="ja-JP"/>
        </w:rPr>
      </w:pPr>
      <w:proofErr w:type="gramStart"/>
      <w:r w:rsidRPr="00CC6738">
        <w:rPr>
          <w:b/>
          <w:lang w:eastAsia="ja-JP"/>
        </w:rPr>
        <w:t>i.e.</w:t>
      </w:r>
      <w:proofErr w:type="gramEnd"/>
      <w:r w:rsidRPr="00CC6738">
        <w:rPr>
          <w:b/>
          <w:lang w:eastAsia="ja-JP"/>
        </w:rPr>
        <w:t xml:space="preserve"> use RRC configuration to inform the association between the indicated joint/UL TCI state(s) and a PUCCH resource/ group</w:t>
      </w:r>
    </w:p>
    <w:bookmarkEnd w:id="16"/>
    <w:p w14:paraId="07698ABE" w14:textId="76FC5850" w:rsidR="00F178F2" w:rsidRPr="00CC6738" w:rsidRDefault="00F178F2" w:rsidP="00F178F2">
      <w:pPr>
        <w:spacing w:after="0"/>
        <w:jc w:val="both"/>
        <w:rPr>
          <w:b/>
          <w:lang w:eastAsia="ja-JP"/>
        </w:rPr>
      </w:pPr>
    </w:p>
    <w:p w14:paraId="2AE6C76C" w14:textId="19FB7691" w:rsidR="00F178F2" w:rsidRPr="00CC6738" w:rsidRDefault="006A6814" w:rsidP="00F178F2">
      <w:pPr>
        <w:spacing w:after="0"/>
        <w:jc w:val="both"/>
      </w:pPr>
      <w:bookmarkStart w:id="17" w:name="_Hlk112961786"/>
      <w:r w:rsidRPr="00CC6738">
        <w:t>For</w:t>
      </w:r>
      <w:r w:rsidR="00EC0649" w:rsidRPr="00CC6738">
        <w:t xml:space="preserve"> </w:t>
      </w:r>
      <w:r w:rsidR="00EC6D0C" w:rsidRPr="00CC6738">
        <w:t xml:space="preserve">the extension to </w:t>
      </w:r>
      <w:r w:rsidR="00F90497" w:rsidRPr="00CC6738">
        <w:t>R17 PUCCH repetition</w:t>
      </w:r>
      <w:r w:rsidR="00EC0649" w:rsidRPr="00CC6738">
        <w:t>,</w:t>
      </w:r>
      <w:r w:rsidR="00F90497" w:rsidRPr="00CC6738">
        <w:t xml:space="preserve"> a PUCCH resource </w:t>
      </w:r>
      <w:r w:rsidR="00EC0649" w:rsidRPr="00CC6738">
        <w:t xml:space="preserve">can be configured </w:t>
      </w:r>
      <w:r w:rsidR="00F90497" w:rsidRPr="00CC6738">
        <w:t xml:space="preserve">to use both indicated joint/UL TCI states when </w:t>
      </w:r>
      <w:r w:rsidR="00EC0649" w:rsidRPr="00CC6738">
        <w:t xml:space="preserve">two joint/UL TCI states are indicated. In addition, the mapping rule between PUCCH repetition(s) and indicated joint/UL TCI state can be </w:t>
      </w:r>
      <w:proofErr w:type="gramStart"/>
      <w:r w:rsidR="00EC0649" w:rsidRPr="00CC6738">
        <w:t>similar to</w:t>
      </w:r>
      <w:proofErr w:type="gramEnd"/>
      <w:r w:rsidR="00EC0649" w:rsidRPr="00CC6738">
        <w:t xml:space="preserve"> that used in R17. Specifically, the 1</w:t>
      </w:r>
      <w:r w:rsidR="00EC0649" w:rsidRPr="00CC6738">
        <w:rPr>
          <w:vertAlign w:val="superscript"/>
        </w:rPr>
        <w:t>st</w:t>
      </w:r>
      <w:r w:rsidR="00EC0649" w:rsidRPr="00CC6738">
        <w:t xml:space="preserve"> and 2</w:t>
      </w:r>
      <w:r w:rsidR="00EC0649" w:rsidRPr="00CC6738">
        <w:rPr>
          <w:vertAlign w:val="superscript"/>
        </w:rPr>
        <w:t>nd</w:t>
      </w:r>
      <w:r w:rsidR="00EC0649" w:rsidRPr="00CC6738">
        <w:t xml:space="preserve"> spatial settings in the R17 mapping rule can be replaced with 1</w:t>
      </w:r>
      <w:r w:rsidR="00EC0649" w:rsidRPr="00CC6738">
        <w:rPr>
          <w:vertAlign w:val="superscript"/>
        </w:rPr>
        <w:t>st</w:t>
      </w:r>
      <w:r w:rsidR="00EC0649" w:rsidRPr="00CC6738">
        <w:t xml:space="preserve"> and 2</w:t>
      </w:r>
      <w:r w:rsidR="00EC0649" w:rsidRPr="00CC6738">
        <w:rPr>
          <w:vertAlign w:val="superscript"/>
        </w:rPr>
        <w:t>nd</w:t>
      </w:r>
      <w:r w:rsidR="00EC0649" w:rsidRPr="00CC6738">
        <w:t xml:space="preserve"> indicated joint/UL TCI states, respectively.</w:t>
      </w:r>
    </w:p>
    <w:p w14:paraId="49D4E53B" w14:textId="076ADF21" w:rsidR="00F178F2" w:rsidRPr="00CC6738" w:rsidRDefault="00F178F2" w:rsidP="00F178F2">
      <w:pPr>
        <w:spacing w:after="0"/>
        <w:jc w:val="both"/>
        <w:rPr>
          <w:b/>
          <w:lang w:eastAsia="ja-JP"/>
        </w:rPr>
      </w:pPr>
    </w:p>
    <w:p w14:paraId="79F5F860" w14:textId="7FA1E40C" w:rsidR="00F178F2" w:rsidRPr="00CC6738" w:rsidRDefault="00F178F2" w:rsidP="00F178F2">
      <w:pPr>
        <w:jc w:val="both"/>
        <w:rPr>
          <w:b/>
          <w:lang w:eastAsia="ja-JP"/>
        </w:rPr>
      </w:pPr>
      <w:r w:rsidRPr="00CC6738">
        <w:rPr>
          <w:b/>
          <w:u w:val="single"/>
          <w:lang w:eastAsia="ja-JP"/>
        </w:rPr>
        <w:t xml:space="preserve">Proposal </w:t>
      </w:r>
      <w:r w:rsidR="00FA5F0E">
        <w:rPr>
          <w:b/>
          <w:u w:val="single"/>
          <w:lang w:eastAsia="ja-JP"/>
        </w:rPr>
        <w:t>18</w:t>
      </w:r>
      <w:r w:rsidRPr="00CC6738">
        <w:rPr>
          <w:b/>
          <w:lang w:eastAsia="ja-JP"/>
        </w:rPr>
        <w:t>: For R17 PUCCH repetition</w:t>
      </w:r>
      <w:r w:rsidR="007A7E83" w:rsidRPr="00CC6738">
        <w:rPr>
          <w:b/>
          <w:lang w:eastAsia="ja-JP"/>
        </w:rPr>
        <w:t xml:space="preserve"> in </w:t>
      </w:r>
      <w:proofErr w:type="spellStart"/>
      <w:r w:rsidR="007A7E83" w:rsidRPr="00CC6738">
        <w:rPr>
          <w:b/>
          <w:lang w:eastAsia="ja-JP"/>
        </w:rPr>
        <w:t>sDCI</w:t>
      </w:r>
      <w:proofErr w:type="spellEnd"/>
      <w:r w:rsidR="007A7E83" w:rsidRPr="00CC6738">
        <w:rPr>
          <w:b/>
          <w:lang w:eastAsia="ja-JP"/>
        </w:rPr>
        <w:t xml:space="preserve"> </w:t>
      </w:r>
      <w:proofErr w:type="spellStart"/>
      <w:r w:rsidR="007A7E83" w:rsidRPr="00CC6738">
        <w:rPr>
          <w:b/>
          <w:lang w:eastAsia="ja-JP"/>
        </w:rPr>
        <w:t>mTRP</w:t>
      </w:r>
      <w:proofErr w:type="spellEnd"/>
      <w:r w:rsidRPr="00CC6738">
        <w:rPr>
          <w:b/>
          <w:lang w:eastAsia="ja-JP"/>
        </w:rPr>
        <w:t>, a PUCCH resource can be configured to use both indicated joint/UL TCI states when two joint/UL TCI states are indicated</w:t>
      </w:r>
    </w:p>
    <w:p w14:paraId="6C466EF0" w14:textId="3539A638" w:rsidR="00F178F2" w:rsidRPr="00CC6738" w:rsidRDefault="00F178F2" w:rsidP="00F178F2">
      <w:pPr>
        <w:numPr>
          <w:ilvl w:val="0"/>
          <w:numId w:val="4"/>
        </w:numPr>
        <w:spacing w:after="0"/>
        <w:jc w:val="both"/>
        <w:rPr>
          <w:b/>
          <w:lang w:eastAsia="ja-JP"/>
        </w:rPr>
      </w:pPr>
      <w:r w:rsidRPr="00CC6738">
        <w:rPr>
          <w:b/>
          <w:lang w:eastAsia="ja-JP"/>
        </w:rPr>
        <w:t xml:space="preserve">The mapping between PUCCH repetition(s) and joint/UL TCI state can reuse the R17 </w:t>
      </w:r>
      <w:r w:rsidR="00C956AD" w:rsidRPr="00CC6738">
        <w:rPr>
          <w:b/>
          <w:lang w:eastAsia="ja-JP"/>
        </w:rPr>
        <w:t xml:space="preserve">mapping </w:t>
      </w:r>
      <w:r w:rsidRPr="00CC6738">
        <w:rPr>
          <w:b/>
          <w:lang w:eastAsia="ja-JP"/>
        </w:rPr>
        <w:t xml:space="preserve">rule </w:t>
      </w:r>
      <w:r w:rsidR="008762BE" w:rsidRPr="00CC6738">
        <w:rPr>
          <w:b/>
          <w:lang w:eastAsia="ja-JP"/>
        </w:rPr>
        <w:t>by</w:t>
      </w:r>
      <w:r w:rsidRPr="00CC6738">
        <w:rPr>
          <w:b/>
          <w:lang w:eastAsia="ja-JP"/>
        </w:rPr>
        <w:t xml:space="preserve"> replacing </w:t>
      </w:r>
      <w:r w:rsidR="00C956AD" w:rsidRPr="00CC6738">
        <w:rPr>
          <w:b/>
          <w:lang w:eastAsia="ja-JP"/>
        </w:rPr>
        <w:t>1</w:t>
      </w:r>
      <w:r w:rsidR="00C956AD" w:rsidRPr="00CC6738">
        <w:rPr>
          <w:b/>
          <w:vertAlign w:val="superscript"/>
          <w:lang w:eastAsia="ja-JP"/>
        </w:rPr>
        <w:t>st</w:t>
      </w:r>
      <w:r w:rsidR="00C956AD" w:rsidRPr="00CC6738">
        <w:rPr>
          <w:b/>
          <w:lang w:eastAsia="ja-JP"/>
        </w:rPr>
        <w:t xml:space="preserve"> and 2</w:t>
      </w:r>
      <w:r w:rsidR="00C956AD" w:rsidRPr="00CC6738">
        <w:rPr>
          <w:b/>
          <w:vertAlign w:val="superscript"/>
          <w:lang w:eastAsia="ja-JP"/>
        </w:rPr>
        <w:t>nd</w:t>
      </w:r>
      <w:r w:rsidR="00C956AD" w:rsidRPr="00CC6738">
        <w:rPr>
          <w:b/>
          <w:lang w:eastAsia="ja-JP"/>
        </w:rPr>
        <w:t xml:space="preserve"> spatial settings with 1</w:t>
      </w:r>
      <w:r w:rsidR="00C956AD" w:rsidRPr="00CC6738">
        <w:rPr>
          <w:b/>
          <w:vertAlign w:val="superscript"/>
          <w:lang w:eastAsia="ja-JP"/>
        </w:rPr>
        <w:t>st</w:t>
      </w:r>
      <w:r w:rsidR="00C956AD" w:rsidRPr="00CC6738">
        <w:rPr>
          <w:b/>
          <w:lang w:eastAsia="ja-JP"/>
        </w:rPr>
        <w:t xml:space="preserve"> and 2</w:t>
      </w:r>
      <w:r w:rsidR="00C956AD" w:rsidRPr="00CC6738">
        <w:rPr>
          <w:b/>
          <w:vertAlign w:val="superscript"/>
          <w:lang w:eastAsia="ja-JP"/>
        </w:rPr>
        <w:t>nd</w:t>
      </w:r>
      <w:r w:rsidR="00C956AD" w:rsidRPr="00CC6738">
        <w:rPr>
          <w:b/>
          <w:lang w:eastAsia="ja-JP"/>
        </w:rPr>
        <w:t xml:space="preserve"> indicated joint/UL TCI states</w:t>
      </w:r>
    </w:p>
    <w:bookmarkEnd w:id="17"/>
    <w:p w14:paraId="651AD4F6" w14:textId="77777777" w:rsidR="00F178F2" w:rsidRDefault="00F178F2" w:rsidP="00F178F2">
      <w:pPr>
        <w:spacing w:after="0"/>
        <w:jc w:val="both"/>
        <w:rPr>
          <w:b/>
          <w:lang w:eastAsia="ja-JP"/>
        </w:rPr>
      </w:pPr>
    </w:p>
    <w:p w14:paraId="0211D0F0" w14:textId="4E3CB46E" w:rsidR="00C956AD" w:rsidRPr="00A63A33" w:rsidRDefault="003C7918" w:rsidP="00C956AD">
      <w:pPr>
        <w:spacing w:after="0"/>
        <w:jc w:val="both"/>
      </w:pPr>
      <w:r>
        <w:t xml:space="preserve">For the extension to R15 </w:t>
      </w:r>
      <w:proofErr w:type="spellStart"/>
      <w:r>
        <w:t>sTRP</w:t>
      </w:r>
      <w:proofErr w:type="spellEnd"/>
      <w:r>
        <w:t xml:space="preserve"> PUCCH, a PUCCH resource can be configured to use one of the two indicated joint/UL TCI states </w:t>
      </w:r>
      <w:r w:rsidR="007F19B6">
        <w:t>when two joint/UL TCI states are indicated</w:t>
      </w:r>
      <w:r w:rsidR="00C956AD" w:rsidRPr="009218AE">
        <w:t>.</w:t>
      </w:r>
      <w:r w:rsidR="004377E1">
        <w:t xml:space="preserve"> </w:t>
      </w:r>
      <w:r w:rsidR="00C42365">
        <w:t xml:space="preserve">In case of R15 PUCCH slot aggregation, the one used joint/UL </w:t>
      </w:r>
      <w:r w:rsidR="00C42365" w:rsidRPr="00A63A33">
        <w:t>TCI state is applied to all PUCCH repetitions.</w:t>
      </w:r>
    </w:p>
    <w:p w14:paraId="008939B2" w14:textId="77777777" w:rsidR="00C956AD" w:rsidRPr="00A63A33" w:rsidRDefault="00C956AD" w:rsidP="00C956AD">
      <w:pPr>
        <w:spacing w:after="0"/>
        <w:jc w:val="both"/>
        <w:rPr>
          <w:b/>
          <w:lang w:eastAsia="ja-JP"/>
        </w:rPr>
      </w:pPr>
    </w:p>
    <w:p w14:paraId="2B76FF1D" w14:textId="201F287E" w:rsidR="00C956AD" w:rsidRPr="00A63A33" w:rsidRDefault="00C956AD" w:rsidP="00C956AD">
      <w:pPr>
        <w:jc w:val="both"/>
        <w:rPr>
          <w:b/>
          <w:lang w:eastAsia="ja-JP"/>
        </w:rPr>
      </w:pPr>
      <w:r w:rsidRPr="00A63A33">
        <w:rPr>
          <w:b/>
          <w:u w:val="single"/>
          <w:lang w:eastAsia="ja-JP"/>
        </w:rPr>
        <w:t xml:space="preserve">Proposal </w:t>
      </w:r>
      <w:r w:rsidR="00FA5F0E">
        <w:rPr>
          <w:b/>
          <w:u w:val="single"/>
          <w:lang w:eastAsia="ja-JP"/>
        </w:rPr>
        <w:t>19</w:t>
      </w:r>
      <w:r w:rsidRPr="00A63A33">
        <w:rPr>
          <w:b/>
          <w:lang w:eastAsia="ja-JP"/>
        </w:rPr>
        <w:t xml:space="preserve">: For R15 </w:t>
      </w:r>
      <w:proofErr w:type="spellStart"/>
      <w:r w:rsidR="00612F7C" w:rsidRPr="00A63A33">
        <w:rPr>
          <w:b/>
          <w:lang w:eastAsia="ja-JP"/>
        </w:rPr>
        <w:t>sTRP</w:t>
      </w:r>
      <w:proofErr w:type="spellEnd"/>
      <w:r w:rsidR="00612F7C" w:rsidRPr="00A63A33">
        <w:rPr>
          <w:b/>
          <w:lang w:eastAsia="ja-JP"/>
        </w:rPr>
        <w:t xml:space="preserve"> </w:t>
      </w:r>
      <w:r w:rsidRPr="00A63A33">
        <w:rPr>
          <w:b/>
          <w:lang w:eastAsia="ja-JP"/>
        </w:rPr>
        <w:t xml:space="preserve">PUCCH </w:t>
      </w:r>
      <w:r w:rsidR="007A7E83" w:rsidRPr="00A63A33">
        <w:rPr>
          <w:b/>
          <w:lang w:eastAsia="ja-JP"/>
        </w:rPr>
        <w:t xml:space="preserve">in </w:t>
      </w:r>
      <w:proofErr w:type="spellStart"/>
      <w:r w:rsidR="007A7E83" w:rsidRPr="00A63A33">
        <w:rPr>
          <w:b/>
          <w:lang w:eastAsia="ja-JP"/>
        </w:rPr>
        <w:t>sDCI</w:t>
      </w:r>
      <w:proofErr w:type="spellEnd"/>
      <w:r w:rsidR="007A7E83" w:rsidRPr="00A63A33">
        <w:rPr>
          <w:b/>
          <w:lang w:eastAsia="ja-JP"/>
        </w:rPr>
        <w:t xml:space="preserve"> </w:t>
      </w:r>
      <w:proofErr w:type="spellStart"/>
      <w:r w:rsidR="007A7E83" w:rsidRPr="00A63A33">
        <w:rPr>
          <w:b/>
          <w:lang w:eastAsia="ja-JP"/>
        </w:rPr>
        <w:t>mTRP</w:t>
      </w:r>
      <w:proofErr w:type="spellEnd"/>
      <w:r w:rsidRPr="00A63A33">
        <w:rPr>
          <w:b/>
          <w:lang w:eastAsia="ja-JP"/>
        </w:rPr>
        <w:t>, a PUCCH resource can be configured to use one of the two indicated joint/UL TCI states when two joint/UL TCI states are indicated</w:t>
      </w:r>
    </w:p>
    <w:p w14:paraId="0F25D4C6" w14:textId="3200571C" w:rsidR="00C956AD" w:rsidRPr="00A63A33" w:rsidRDefault="00612F7C" w:rsidP="00C956AD">
      <w:pPr>
        <w:numPr>
          <w:ilvl w:val="0"/>
          <w:numId w:val="4"/>
        </w:numPr>
        <w:spacing w:after="0"/>
        <w:jc w:val="both"/>
        <w:rPr>
          <w:b/>
          <w:lang w:eastAsia="ja-JP"/>
        </w:rPr>
      </w:pPr>
      <w:r w:rsidRPr="00A63A33">
        <w:rPr>
          <w:b/>
          <w:lang w:eastAsia="ja-JP"/>
        </w:rPr>
        <w:t xml:space="preserve">In case of R15 PUCCH </w:t>
      </w:r>
      <w:r w:rsidR="004377E1" w:rsidRPr="00A63A33">
        <w:rPr>
          <w:b/>
          <w:lang w:eastAsia="ja-JP"/>
        </w:rPr>
        <w:t>slot aggregation</w:t>
      </w:r>
      <w:r w:rsidRPr="00A63A33">
        <w:rPr>
          <w:b/>
          <w:lang w:eastAsia="ja-JP"/>
        </w:rPr>
        <w:t>, t</w:t>
      </w:r>
      <w:r w:rsidR="00C956AD" w:rsidRPr="00A63A33">
        <w:rPr>
          <w:b/>
          <w:lang w:eastAsia="ja-JP"/>
        </w:rPr>
        <w:t>he one used joint/UL TCI state is applied to all PUCCH repetitions</w:t>
      </w:r>
    </w:p>
    <w:p w14:paraId="2C48C75E" w14:textId="77777777" w:rsidR="00E06647" w:rsidRPr="00A63A33" w:rsidRDefault="00E06647" w:rsidP="00EE5102">
      <w:pPr>
        <w:spacing w:after="0"/>
        <w:jc w:val="both"/>
      </w:pPr>
    </w:p>
    <w:p w14:paraId="3A7F198E" w14:textId="26218C43" w:rsidR="00E06647" w:rsidRPr="00A63A33" w:rsidRDefault="00E06647" w:rsidP="00E06647">
      <w:pPr>
        <w:spacing w:after="0"/>
        <w:jc w:val="both"/>
      </w:pPr>
      <w:r w:rsidRPr="00A63A33">
        <w:t xml:space="preserve">In case of </w:t>
      </w:r>
      <w:proofErr w:type="spellStart"/>
      <w:r w:rsidRPr="00A63A33">
        <w:t>sDCI</w:t>
      </w:r>
      <w:proofErr w:type="spellEnd"/>
      <w:r w:rsidRPr="00A63A33">
        <w:t xml:space="preserve"> </w:t>
      </w:r>
      <w:proofErr w:type="spellStart"/>
      <w:r w:rsidRPr="00A63A33">
        <w:t>mTRP</w:t>
      </w:r>
      <w:proofErr w:type="spellEnd"/>
      <w:r w:rsidRPr="00A63A33">
        <w:t xml:space="preserve">, TCI updating DCI may select 2 unified TCIs for 2 TRPs, respectively. However, </w:t>
      </w:r>
      <w:proofErr w:type="spellStart"/>
      <w:r w:rsidRPr="00A63A33">
        <w:t>gNB</w:t>
      </w:r>
      <w:proofErr w:type="spellEnd"/>
      <w:r w:rsidRPr="00A63A33">
        <w:t xml:space="preserve"> may prefer </w:t>
      </w:r>
      <w:proofErr w:type="spellStart"/>
      <w:r w:rsidRPr="00A63A33">
        <w:t>sTRP</w:t>
      </w:r>
      <w:proofErr w:type="spellEnd"/>
      <w:r w:rsidRPr="00A63A33">
        <w:t xml:space="preserve"> operation for a particular scheduled/activated PDSCH</w:t>
      </w:r>
      <w:r w:rsidR="00DA1590" w:rsidRPr="00A63A33">
        <w:t xml:space="preserve"> and corresponding PUCCH</w:t>
      </w:r>
      <w:r w:rsidRPr="00A63A33">
        <w:t xml:space="preserve">. </w:t>
      </w:r>
      <w:r w:rsidR="00CA480F" w:rsidRPr="00A63A33">
        <w:t>F</w:t>
      </w:r>
      <w:r w:rsidRPr="00A63A33">
        <w:t xml:space="preserve">or </w:t>
      </w:r>
      <w:proofErr w:type="spellStart"/>
      <w:r w:rsidRPr="00A63A33">
        <w:t>mTRP</w:t>
      </w:r>
      <w:proofErr w:type="spellEnd"/>
      <w:r w:rsidRPr="00A63A33">
        <w:t xml:space="preserve"> unified TCI, the TCI indication is sticky, instead of per-scheduling based. Therefore, a separate indicator can be introduced for scheduling DCI to indicate whether 1 of the 2 selected TCIs is to be applied to </w:t>
      </w:r>
      <w:r w:rsidR="00F71C96" w:rsidRPr="00A63A33">
        <w:t xml:space="preserve">both </w:t>
      </w:r>
      <w:r w:rsidRPr="00A63A33">
        <w:t>the scheduled/activated PDSCH</w:t>
      </w:r>
      <w:r w:rsidR="00F71C96" w:rsidRPr="00A63A33">
        <w:t xml:space="preserve"> and PUCCH</w:t>
      </w:r>
      <w:r w:rsidRPr="00A63A33">
        <w:t xml:space="preserve">. </w:t>
      </w:r>
    </w:p>
    <w:p w14:paraId="39044137" w14:textId="77777777" w:rsidR="00E06647" w:rsidRPr="00A63A33" w:rsidRDefault="00E06647" w:rsidP="00E06647">
      <w:pPr>
        <w:spacing w:after="0"/>
        <w:jc w:val="both"/>
      </w:pPr>
    </w:p>
    <w:p w14:paraId="7346B2A5" w14:textId="63DE58B6" w:rsidR="00E06647" w:rsidRPr="00A63A33" w:rsidRDefault="00E06647" w:rsidP="00E06647">
      <w:pPr>
        <w:tabs>
          <w:tab w:val="num" w:pos="1440"/>
        </w:tabs>
        <w:jc w:val="both"/>
        <w:rPr>
          <w:b/>
          <w:lang w:eastAsia="ja-JP"/>
        </w:rPr>
      </w:pPr>
      <w:r w:rsidRPr="00A63A33">
        <w:rPr>
          <w:b/>
          <w:u w:val="single"/>
          <w:lang w:eastAsia="ja-JP"/>
        </w:rPr>
        <w:t xml:space="preserve">Proposal </w:t>
      </w:r>
      <w:r w:rsidR="009306E9" w:rsidRPr="00A63A33">
        <w:rPr>
          <w:b/>
          <w:u w:val="single"/>
          <w:lang w:eastAsia="ja-JP"/>
        </w:rPr>
        <w:t>2</w:t>
      </w:r>
      <w:r w:rsidR="0064300F">
        <w:rPr>
          <w:b/>
          <w:u w:val="single"/>
          <w:lang w:eastAsia="ja-JP"/>
        </w:rPr>
        <w:t>0</w:t>
      </w:r>
      <w:r w:rsidRPr="00A63A33">
        <w:rPr>
          <w:b/>
          <w:lang w:eastAsia="ja-JP"/>
        </w:rPr>
        <w:t xml:space="preserve">: For </w:t>
      </w:r>
      <w:proofErr w:type="spellStart"/>
      <w:r w:rsidRPr="00A63A33">
        <w:rPr>
          <w:b/>
          <w:lang w:eastAsia="ja-JP"/>
        </w:rPr>
        <w:t>sDCI</w:t>
      </w:r>
      <w:proofErr w:type="spellEnd"/>
      <w:r w:rsidRPr="00A63A33">
        <w:rPr>
          <w:b/>
          <w:lang w:eastAsia="ja-JP"/>
        </w:rPr>
        <w:t xml:space="preserve"> </w:t>
      </w:r>
      <w:proofErr w:type="spellStart"/>
      <w:r w:rsidRPr="00A63A33">
        <w:rPr>
          <w:b/>
          <w:lang w:eastAsia="ja-JP"/>
        </w:rPr>
        <w:t>mTRP</w:t>
      </w:r>
      <w:proofErr w:type="spellEnd"/>
      <w:r w:rsidRPr="00A63A33">
        <w:rPr>
          <w:b/>
          <w:lang w:eastAsia="ja-JP"/>
        </w:rPr>
        <w:t xml:space="preserve">, the DCI </w:t>
      </w:r>
      <w:r w:rsidR="002C33DE" w:rsidRPr="00A63A33">
        <w:rPr>
          <w:b/>
          <w:lang w:eastAsia="ja-JP"/>
        </w:rPr>
        <w:t xml:space="preserve">scheduling both PDSCH and PUCCH </w:t>
      </w:r>
      <w:r w:rsidRPr="00A63A33">
        <w:rPr>
          <w:b/>
          <w:lang w:eastAsia="ja-JP"/>
        </w:rPr>
        <w:t xml:space="preserve">can dynamically indicate that only 1 of the two indicated joint TCI states is applied to </w:t>
      </w:r>
      <w:r w:rsidR="00F929A5" w:rsidRPr="00A63A33">
        <w:rPr>
          <w:b/>
          <w:lang w:eastAsia="ja-JP"/>
        </w:rPr>
        <w:t xml:space="preserve">both </w:t>
      </w:r>
      <w:r w:rsidRPr="00A63A33">
        <w:rPr>
          <w:b/>
          <w:lang w:eastAsia="ja-JP"/>
        </w:rPr>
        <w:t xml:space="preserve">the scheduled </w:t>
      </w:r>
      <w:r w:rsidR="00F929A5" w:rsidRPr="00A63A33">
        <w:rPr>
          <w:b/>
          <w:lang w:eastAsia="ja-JP"/>
        </w:rPr>
        <w:t xml:space="preserve">PDSCH and </w:t>
      </w:r>
      <w:r w:rsidR="00D11B4B" w:rsidRPr="00A63A33">
        <w:rPr>
          <w:b/>
          <w:lang w:eastAsia="ja-JP"/>
        </w:rPr>
        <w:t>PUCC</w:t>
      </w:r>
      <w:r w:rsidR="005C34F0" w:rsidRPr="00A63A33">
        <w:rPr>
          <w:b/>
          <w:lang w:eastAsia="ja-JP"/>
        </w:rPr>
        <w:t>H</w:t>
      </w:r>
      <w:r w:rsidRPr="00A63A33">
        <w:rPr>
          <w:b/>
          <w:lang w:eastAsia="ja-JP"/>
        </w:rPr>
        <w:t xml:space="preserve">, and Alt 1 in Proposal 3.B of RAN1 #110 </w:t>
      </w:r>
      <w:r w:rsidR="000E0FB1" w:rsidRPr="00A63A33">
        <w:rPr>
          <w:b/>
          <w:lang w:eastAsia="ja-JP"/>
        </w:rPr>
        <w:t>can be reused</w:t>
      </w:r>
      <w:r w:rsidRPr="00A63A33">
        <w:rPr>
          <w:b/>
          <w:lang w:eastAsia="ja-JP"/>
        </w:rPr>
        <w:t xml:space="preserve"> for signalling</w:t>
      </w:r>
    </w:p>
    <w:p w14:paraId="7A4051B5" w14:textId="3537E987" w:rsidR="00E06647" w:rsidRPr="00A63A33" w:rsidRDefault="00E06647" w:rsidP="00E06647">
      <w:pPr>
        <w:numPr>
          <w:ilvl w:val="0"/>
          <w:numId w:val="4"/>
        </w:numPr>
        <w:spacing w:after="0"/>
        <w:jc w:val="both"/>
        <w:rPr>
          <w:rFonts w:eastAsia="PMingLiU"/>
          <w:b/>
          <w:lang w:val="en-US" w:eastAsia="ja-JP"/>
        </w:rPr>
      </w:pPr>
      <w:proofErr w:type="gramStart"/>
      <w:r w:rsidRPr="00A63A33">
        <w:rPr>
          <w:rFonts w:eastAsia="PMingLiU"/>
          <w:b/>
          <w:lang w:val="en-US" w:eastAsia="ja-JP"/>
        </w:rPr>
        <w:lastRenderedPageBreak/>
        <w:t>i.e.</w:t>
      </w:r>
      <w:proofErr w:type="gramEnd"/>
      <w:r w:rsidRPr="00A63A33">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 TCI state(s) the UE shall apply to </w:t>
      </w:r>
      <w:r w:rsidR="008003BB" w:rsidRPr="00A63A33">
        <w:rPr>
          <w:rFonts w:eastAsia="PMingLiU"/>
          <w:b/>
          <w:lang w:val="en-US" w:eastAsia="ja-JP"/>
        </w:rPr>
        <w:t xml:space="preserve">both </w:t>
      </w:r>
      <w:r w:rsidRPr="00A63A33">
        <w:rPr>
          <w:rFonts w:eastAsia="PMingLiU"/>
          <w:b/>
          <w:lang w:val="en-US" w:eastAsia="ja-JP"/>
        </w:rPr>
        <w:t xml:space="preserve">PDSCH reception </w:t>
      </w:r>
      <w:r w:rsidR="008003BB" w:rsidRPr="00A63A33">
        <w:rPr>
          <w:rFonts w:eastAsia="PMingLiU"/>
          <w:b/>
          <w:lang w:val="en-US" w:eastAsia="ja-JP"/>
        </w:rPr>
        <w:t xml:space="preserve">and PUCCH transmission </w:t>
      </w:r>
      <w:r w:rsidRPr="00A63A33">
        <w:rPr>
          <w:rFonts w:eastAsia="PMingLiU"/>
          <w:b/>
          <w:lang w:val="en-US" w:eastAsia="ja-JP"/>
        </w:rPr>
        <w:t>scheduled/activated by the DCI format 1_1/1_2</w:t>
      </w:r>
    </w:p>
    <w:p w14:paraId="4EA21150" w14:textId="77777777" w:rsidR="00E06647" w:rsidRDefault="00E06647" w:rsidP="00EE5102">
      <w:pPr>
        <w:spacing w:after="0"/>
        <w:jc w:val="both"/>
      </w:pPr>
    </w:p>
    <w:p w14:paraId="2EE7AE21" w14:textId="563F1F56" w:rsidR="00EE5102" w:rsidRPr="00A63A33" w:rsidRDefault="00EE5102" w:rsidP="00EE5102">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Pr="00D50E51">
        <w:t xml:space="preserve">For R15/16 </w:t>
      </w:r>
      <w:proofErr w:type="spellStart"/>
      <w:r w:rsidRPr="00D50E51">
        <w:t>sTRP</w:t>
      </w:r>
      <w:proofErr w:type="spellEnd"/>
      <w:r w:rsidRPr="00D50E51">
        <w:t xml:space="preserve"> based SPS originally activated for one of the two indicated TCI states</w:t>
      </w:r>
      <w:r>
        <w:t xml:space="preserve">, or for </w:t>
      </w:r>
      <w:r w:rsidRPr="00D50E51">
        <w:t>R17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time of the later indicated single TCI state, since the spatial separation of different streams may not be maintained if one TCI state is used.</w:t>
      </w:r>
    </w:p>
    <w:p w14:paraId="09100474" w14:textId="77777777" w:rsidR="00EE5102" w:rsidRPr="00A63A33" w:rsidRDefault="00EE5102" w:rsidP="00EE5102">
      <w:pPr>
        <w:spacing w:after="0"/>
        <w:jc w:val="both"/>
      </w:pPr>
    </w:p>
    <w:p w14:paraId="46878F29" w14:textId="122F8AA9" w:rsidR="00EE5102" w:rsidRPr="00A63A33" w:rsidRDefault="00EE5102" w:rsidP="00EE5102">
      <w:pPr>
        <w:jc w:val="both"/>
        <w:rPr>
          <w:b/>
          <w:lang w:eastAsia="ja-JP"/>
        </w:rPr>
      </w:pPr>
      <w:r w:rsidRPr="00A63A33">
        <w:rPr>
          <w:b/>
          <w:u w:val="single"/>
          <w:lang w:eastAsia="ja-JP"/>
        </w:rPr>
        <w:t xml:space="preserve">Proposal </w:t>
      </w:r>
      <w:r w:rsidR="00F111E5" w:rsidRPr="00A63A33">
        <w:rPr>
          <w:b/>
          <w:u w:val="single"/>
          <w:lang w:eastAsia="ja-JP"/>
        </w:rPr>
        <w:t>2</w:t>
      </w:r>
      <w:r w:rsidR="0064300F">
        <w:rPr>
          <w:b/>
          <w:u w:val="single"/>
          <w:lang w:eastAsia="ja-JP"/>
        </w:rPr>
        <w:t>1</w:t>
      </w:r>
      <w:r w:rsidRPr="00A63A33">
        <w:rPr>
          <w:b/>
          <w:lang w:eastAsia="ja-JP"/>
        </w:rPr>
        <w:t xml:space="preserve">: For PUCCH </w:t>
      </w:r>
      <w:proofErr w:type="spellStart"/>
      <w:r w:rsidRPr="00A63A33">
        <w:rPr>
          <w:b/>
          <w:lang w:eastAsia="ja-JP"/>
        </w:rPr>
        <w:t>sTRP</w:t>
      </w:r>
      <w:proofErr w:type="spellEnd"/>
      <w:r w:rsidRPr="00A63A33">
        <w:rPr>
          <w:b/>
          <w:lang w:eastAsia="ja-JP"/>
        </w:rPr>
        <w:t>/</w:t>
      </w:r>
      <w:proofErr w:type="spellStart"/>
      <w:r w:rsidRPr="00A63A33">
        <w:rPr>
          <w:b/>
          <w:lang w:eastAsia="ja-JP"/>
        </w:rPr>
        <w:t>mTRP</w:t>
      </w:r>
      <w:proofErr w:type="spellEnd"/>
      <w:r w:rsidRPr="00A63A33">
        <w:rPr>
          <w:b/>
          <w:lang w:eastAsia="ja-JP"/>
        </w:rPr>
        <w:t xml:space="preserve"> dynamic switching, if two TCI states are first indicated but later a single TCI state is indicated</w:t>
      </w:r>
    </w:p>
    <w:p w14:paraId="46D9BB5B" w14:textId="592BEA3B" w:rsidR="00EE5102" w:rsidRPr="00A63A33" w:rsidRDefault="009B5EA0" w:rsidP="00EE5102">
      <w:pPr>
        <w:numPr>
          <w:ilvl w:val="0"/>
          <w:numId w:val="4"/>
        </w:numPr>
        <w:spacing w:after="0"/>
        <w:jc w:val="both"/>
        <w:rPr>
          <w:b/>
          <w:lang w:eastAsia="ja-JP"/>
        </w:rPr>
      </w:pPr>
      <w:r w:rsidRPr="00A63A33">
        <w:rPr>
          <w:b/>
          <w:lang w:eastAsia="ja-JP"/>
        </w:rPr>
        <w:t>At least f</w:t>
      </w:r>
      <w:r w:rsidR="00EE5102" w:rsidRPr="00A63A33">
        <w:rPr>
          <w:b/>
          <w:lang w:eastAsia="ja-JP"/>
        </w:rPr>
        <w:t>or</w:t>
      </w:r>
      <w:r w:rsidR="003A22B0" w:rsidRPr="00A63A33">
        <w:rPr>
          <w:b/>
          <w:lang w:eastAsia="ja-JP"/>
        </w:rPr>
        <w:t xml:space="preserve"> </w:t>
      </w:r>
      <w:r w:rsidRPr="00A63A33">
        <w:rPr>
          <w:b/>
          <w:lang w:eastAsia="ja-JP"/>
        </w:rPr>
        <w:t xml:space="preserve">R15/17 </w:t>
      </w:r>
      <w:r w:rsidR="00EE5102" w:rsidRPr="00A63A33">
        <w:rPr>
          <w:b/>
          <w:lang w:eastAsia="ja-JP"/>
        </w:rPr>
        <w:t>P/SP PUCCH originally configured/activated for one</w:t>
      </w:r>
      <w:r w:rsidR="003A22B0" w:rsidRPr="00A63A33">
        <w:rPr>
          <w:b/>
          <w:lang w:eastAsia="ja-JP"/>
        </w:rPr>
        <w:t xml:space="preserve"> or </w:t>
      </w:r>
      <w:proofErr w:type="gramStart"/>
      <w:r w:rsidR="003A22B0" w:rsidRPr="00A63A33">
        <w:rPr>
          <w:b/>
          <w:lang w:eastAsia="ja-JP"/>
        </w:rPr>
        <w:t>both</w:t>
      </w:r>
      <w:r w:rsidR="00EE5102" w:rsidRPr="00A63A33">
        <w:rPr>
          <w:b/>
          <w:lang w:eastAsia="ja-JP"/>
        </w:rPr>
        <w:t xml:space="preserve"> of the two</w:t>
      </w:r>
      <w:proofErr w:type="gramEnd"/>
      <w:r w:rsidR="00EE5102" w:rsidRPr="00A63A33">
        <w:rPr>
          <w:b/>
          <w:lang w:eastAsia="ja-JP"/>
        </w:rPr>
        <w:t xml:space="preserve"> indicated joint/UL TCI states</w:t>
      </w:r>
    </w:p>
    <w:p w14:paraId="50F4A6AA" w14:textId="198401B3" w:rsidR="00C25F47" w:rsidRPr="00A63A33" w:rsidRDefault="00EE5102" w:rsidP="00C25F47">
      <w:pPr>
        <w:numPr>
          <w:ilvl w:val="1"/>
          <w:numId w:val="4"/>
        </w:numPr>
        <w:spacing w:after="0"/>
        <w:jc w:val="both"/>
        <w:rPr>
          <w:b/>
          <w:lang w:eastAsia="ja-JP"/>
        </w:rPr>
      </w:pPr>
      <w:r w:rsidRPr="00A63A33">
        <w:rPr>
          <w:b/>
          <w:lang w:eastAsia="ja-JP"/>
        </w:rPr>
        <w:t>All occasions of the P/SP PUCCH will use the later indicated single joint/DL TCI state</w:t>
      </w:r>
    </w:p>
    <w:p w14:paraId="61EAE6EA" w14:textId="3C8005CA" w:rsidR="001126EF" w:rsidRPr="006C1A0F" w:rsidRDefault="001126EF" w:rsidP="001126E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8" w:name="_Hlk112922669"/>
      <w:proofErr w:type="spellStart"/>
      <w:r>
        <w:rPr>
          <w:rFonts w:ascii="Arial" w:eastAsiaTheme="minorEastAsia" w:hAnsi="Arial" w:cs="Arial"/>
          <w:sz w:val="32"/>
          <w:szCs w:val="32"/>
          <w:lang w:eastAsia="zh-CN"/>
        </w:rPr>
        <w:t>mDCI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TCI/Channel Association</w:t>
      </w:r>
    </w:p>
    <w:bookmarkEnd w:id="18"/>
    <w:p w14:paraId="0BA995C6" w14:textId="67820091" w:rsidR="001126EF" w:rsidRDefault="001126EF" w:rsidP="001126EF">
      <w:pPr>
        <w:spacing w:after="0"/>
        <w:jc w:val="both"/>
      </w:pPr>
      <w:r>
        <w:t>In R17, an RRC flag is introduced to indicate whether a configured resource follows the indicated unified TCI or not. Similar concept can be extended to</w:t>
      </w:r>
      <w:r w:rsidR="00192FB0">
        <w:t xml:space="preserve"> </w:t>
      </w:r>
      <w:proofErr w:type="spellStart"/>
      <w:r w:rsidR="00192FB0">
        <w:t>mDCI</w:t>
      </w:r>
      <w:proofErr w:type="spellEnd"/>
      <w:r>
        <w:t xml:space="preserve"> </w:t>
      </w:r>
      <w:proofErr w:type="spellStart"/>
      <w:r>
        <w:t>mTRP</w:t>
      </w:r>
      <w:proofErr w:type="spellEnd"/>
      <w:r>
        <w:t xml:space="preserve">, where an RRC flag can be introduced to indicate whether a configured channel/RS should share </w:t>
      </w:r>
      <w:r w:rsidR="00192FB0">
        <w:t xml:space="preserve">indicated </w:t>
      </w:r>
      <w:r>
        <w:t xml:space="preserve">TCI </w:t>
      </w:r>
      <w:r w:rsidR="00192FB0">
        <w:t xml:space="preserve">state(s) </w:t>
      </w:r>
      <w:r>
        <w:t xml:space="preserve">or not and, if so, which </w:t>
      </w:r>
      <w:r w:rsidR="00192FB0">
        <w:t>TCI state(s) if two TCI states are indicated.</w:t>
      </w:r>
    </w:p>
    <w:p w14:paraId="015CA9CC" w14:textId="77777777" w:rsidR="00F07E3E" w:rsidRDefault="00F07E3E" w:rsidP="001126EF">
      <w:pPr>
        <w:spacing w:after="0"/>
        <w:jc w:val="both"/>
      </w:pPr>
    </w:p>
    <w:p w14:paraId="492F4E0C" w14:textId="0811788C" w:rsidR="001126EF" w:rsidRPr="00D14078" w:rsidRDefault="001126EF" w:rsidP="001126EF">
      <w:pPr>
        <w:tabs>
          <w:tab w:val="num" w:pos="1440"/>
        </w:tabs>
        <w:jc w:val="both"/>
        <w:rPr>
          <w:b/>
          <w:lang w:eastAsia="ja-JP"/>
        </w:rPr>
      </w:pPr>
      <w:r w:rsidRPr="00D14078">
        <w:rPr>
          <w:b/>
          <w:u w:val="single"/>
          <w:lang w:eastAsia="ja-JP"/>
        </w:rPr>
        <w:t>Proposal</w:t>
      </w:r>
      <w:r>
        <w:rPr>
          <w:b/>
          <w:u w:val="single"/>
          <w:lang w:eastAsia="ja-JP"/>
        </w:rPr>
        <w:t xml:space="preserve"> </w:t>
      </w:r>
      <w:r w:rsidR="00F111E5">
        <w:rPr>
          <w:b/>
          <w:u w:val="single"/>
          <w:lang w:eastAsia="ja-JP"/>
        </w:rPr>
        <w:t>2</w:t>
      </w:r>
      <w:r w:rsidR="00CD19B1">
        <w:rPr>
          <w:b/>
          <w:u w:val="single"/>
          <w:lang w:eastAsia="ja-JP"/>
        </w:rPr>
        <w:t>2</w:t>
      </w:r>
      <w:r w:rsidRPr="00D14078">
        <w:rPr>
          <w:b/>
          <w:lang w:eastAsia="ja-JP"/>
        </w:rPr>
        <w:t xml:space="preserve">: For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Pr>
          <w:b/>
          <w:lang w:eastAsia="ja-JP"/>
        </w:rPr>
        <w:t xml:space="preserve">with the following behaviours </w:t>
      </w:r>
      <w:r w:rsidRPr="00D14078">
        <w:rPr>
          <w:b/>
          <w:lang w:eastAsia="ja-JP"/>
        </w:rPr>
        <w:t>to inform UE whether a</w:t>
      </w:r>
      <w:r w:rsidR="00533D2C">
        <w:rPr>
          <w:b/>
          <w:lang w:eastAsia="ja-JP"/>
        </w:rPr>
        <w:t>n</w:t>
      </w:r>
      <w:r w:rsidRPr="00D14078">
        <w:rPr>
          <w:b/>
          <w:lang w:eastAsia="ja-JP"/>
        </w:rPr>
        <w:t xml:space="preserve"> RRC configured channel/RS should share </w:t>
      </w:r>
      <w:r w:rsidR="00050A6A">
        <w:rPr>
          <w:b/>
          <w:lang w:eastAsia="ja-JP"/>
        </w:rPr>
        <w:t>indicated</w:t>
      </w:r>
      <w:r w:rsidRPr="00D14078">
        <w:rPr>
          <w:b/>
          <w:lang w:eastAsia="ja-JP"/>
        </w:rPr>
        <w:t xml:space="preserve"> TCI </w:t>
      </w:r>
      <w:r w:rsidR="00050A6A">
        <w:rPr>
          <w:b/>
          <w:lang w:eastAsia="ja-JP"/>
        </w:rPr>
        <w:t>state(s) an</w:t>
      </w:r>
      <w:r w:rsidRPr="00D14078">
        <w:rPr>
          <w:b/>
          <w:lang w:eastAsia="ja-JP"/>
        </w:rPr>
        <w:t>d, if so, which TCI</w:t>
      </w:r>
      <w:r w:rsidR="00D94DBF">
        <w:rPr>
          <w:b/>
          <w:lang w:eastAsia="ja-JP"/>
        </w:rPr>
        <w:t xml:space="preserve"> state(s)</w:t>
      </w:r>
      <w:r w:rsidR="00533D2C">
        <w:rPr>
          <w:b/>
          <w:lang w:eastAsia="ja-JP"/>
        </w:rPr>
        <w:t xml:space="preserve"> if two TCI states are indicated</w:t>
      </w:r>
    </w:p>
    <w:p w14:paraId="36D20E1B" w14:textId="21E1BB8B"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sidR="00533D2C">
        <w:rPr>
          <w:rFonts w:eastAsia="PMingLiU"/>
          <w:b/>
          <w:lang w:val="en-US" w:eastAsia="ja-JP"/>
        </w:rPr>
        <w:t>indicated</w:t>
      </w:r>
      <w:r w:rsidRPr="00D14078">
        <w:rPr>
          <w:rFonts w:eastAsia="PMingLiU"/>
          <w:b/>
          <w:lang w:val="en-US" w:eastAsia="ja-JP"/>
        </w:rPr>
        <w:t xml:space="preserve"> TCI</w:t>
      </w:r>
      <w:r w:rsidR="00533D2C">
        <w:rPr>
          <w:rFonts w:eastAsia="PMingLiU"/>
          <w:b/>
          <w:lang w:val="en-US" w:eastAsia="ja-JP"/>
        </w:rPr>
        <w:t xml:space="preserve"> state</w:t>
      </w:r>
    </w:p>
    <w:p w14:paraId="3374034B" w14:textId="3916EBE4"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sidR="00533D2C">
        <w:rPr>
          <w:rFonts w:eastAsia="PMingLiU"/>
          <w:b/>
          <w:lang w:val="en-US" w:eastAsia="ja-JP"/>
        </w:rPr>
        <w:t>indicated</w:t>
      </w:r>
      <w:r w:rsidRPr="00D14078">
        <w:rPr>
          <w:rFonts w:eastAsia="PMingLiU"/>
          <w:b/>
          <w:lang w:val="en-US" w:eastAsia="ja-JP"/>
        </w:rPr>
        <w:t xml:space="preserve"> TCI </w:t>
      </w:r>
      <w:r w:rsidR="00533D2C">
        <w:rPr>
          <w:rFonts w:eastAsia="PMingLiU"/>
          <w:b/>
          <w:lang w:val="en-US" w:eastAsia="ja-JP"/>
        </w:rPr>
        <w:t xml:space="preserve">state </w:t>
      </w:r>
      <w:r w:rsidRPr="00D14078">
        <w:rPr>
          <w:rFonts w:eastAsia="PMingLiU"/>
          <w:b/>
          <w:lang w:val="en-US" w:eastAsia="ja-JP"/>
        </w:rPr>
        <w:t xml:space="preserve">for </w:t>
      </w:r>
      <w:proofErr w:type="spellStart"/>
      <w:r w:rsidR="00533D2C" w:rsidRPr="00240DE9">
        <w:rPr>
          <w:rFonts w:eastAsia="PMingLiU"/>
          <w:b/>
          <w:i/>
          <w:iCs/>
          <w:lang w:val="en-US" w:eastAsia="ja-JP"/>
        </w:rPr>
        <w:t>CORESETPoolIndex</w:t>
      </w:r>
      <w:proofErr w:type="spellEnd"/>
      <w:r w:rsidR="00533D2C">
        <w:rPr>
          <w:rFonts w:eastAsia="PMingLiU"/>
          <w:b/>
          <w:lang w:val="en-US" w:eastAsia="ja-JP"/>
        </w:rPr>
        <w:t xml:space="preserve"> #0</w:t>
      </w:r>
    </w:p>
    <w:p w14:paraId="77811445" w14:textId="0BB100EF"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00533D2C" w:rsidRPr="00240DE9">
        <w:rPr>
          <w:rFonts w:eastAsia="PMingLiU"/>
          <w:b/>
          <w:lang w:val="en-US" w:eastAsia="ja-JP"/>
        </w:rPr>
        <w:t xml:space="preserve">Share the indicated TCI state for </w:t>
      </w:r>
      <w:proofErr w:type="spellStart"/>
      <w:r w:rsidR="00533D2C" w:rsidRPr="00240DE9">
        <w:rPr>
          <w:rFonts w:eastAsia="PMingLiU"/>
          <w:b/>
          <w:i/>
          <w:iCs/>
          <w:lang w:val="en-US" w:eastAsia="ja-JP"/>
        </w:rPr>
        <w:t>CORESETPoolIndex</w:t>
      </w:r>
      <w:proofErr w:type="spellEnd"/>
      <w:r w:rsidR="00533D2C" w:rsidRPr="00240DE9">
        <w:rPr>
          <w:rFonts w:eastAsia="PMingLiU"/>
          <w:b/>
          <w:lang w:val="en-US" w:eastAsia="ja-JP"/>
        </w:rPr>
        <w:t xml:space="preserve"> #</w:t>
      </w:r>
      <w:r w:rsidR="00703FF7">
        <w:rPr>
          <w:rFonts w:eastAsia="PMingLiU"/>
          <w:b/>
          <w:lang w:val="en-US" w:eastAsia="ja-JP"/>
        </w:rPr>
        <w:t>1</w:t>
      </w:r>
    </w:p>
    <w:p w14:paraId="79E6E2C5" w14:textId="1095C9D8"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00533D2C" w:rsidRPr="00240DE9">
        <w:rPr>
          <w:rFonts w:eastAsia="PMingLiU"/>
          <w:b/>
          <w:lang w:val="en-US" w:eastAsia="ja-JP"/>
        </w:rPr>
        <w:t xml:space="preserve">Share the indicated TCI states for both </w:t>
      </w:r>
      <w:proofErr w:type="spellStart"/>
      <w:r w:rsidR="00533D2C" w:rsidRPr="00240DE9">
        <w:rPr>
          <w:rFonts w:eastAsia="PMingLiU"/>
          <w:b/>
          <w:i/>
          <w:iCs/>
          <w:lang w:val="en-US" w:eastAsia="ja-JP"/>
        </w:rPr>
        <w:t>CORESETPoolIndex</w:t>
      </w:r>
      <w:proofErr w:type="spellEnd"/>
      <w:r w:rsidR="00533D2C" w:rsidRPr="00240DE9">
        <w:rPr>
          <w:rFonts w:eastAsia="PMingLiU"/>
          <w:b/>
          <w:lang w:val="en-US" w:eastAsia="ja-JP"/>
        </w:rPr>
        <w:t xml:space="preserve"> #0 and </w:t>
      </w:r>
      <w:r w:rsidR="00240DE9" w:rsidRPr="00240DE9">
        <w:rPr>
          <w:rFonts w:eastAsia="PMingLiU"/>
          <w:b/>
          <w:lang w:val="en-US" w:eastAsia="ja-JP"/>
        </w:rPr>
        <w:t>#1</w:t>
      </w:r>
    </w:p>
    <w:p w14:paraId="7644CA86" w14:textId="77777777" w:rsidR="001126EF" w:rsidRPr="00D14078" w:rsidRDefault="001126EF" w:rsidP="001126EF">
      <w:pPr>
        <w:spacing w:after="0"/>
        <w:jc w:val="both"/>
        <w:rPr>
          <w:lang w:val="en-US"/>
        </w:rPr>
      </w:pPr>
    </w:p>
    <w:p w14:paraId="481A5ADC" w14:textId="1046954D" w:rsidR="001126EF" w:rsidRPr="009E6455" w:rsidRDefault="001126EF" w:rsidP="001126EF">
      <w:pPr>
        <w:spacing w:after="0"/>
        <w:jc w:val="both"/>
      </w:pPr>
      <w:r>
        <w:t xml:space="preserve">For </w:t>
      </w:r>
      <w:proofErr w:type="spellStart"/>
      <w:r>
        <w:t>mDCI</w:t>
      </w:r>
      <w:proofErr w:type="spellEnd"/>
      <w:r>
        <w:t xml:space="preserve"> </w:t>
      </w:r>
      <w:proofErr w:type="spellStart"/>
      <w:r>
        <w:t>mTRP</w:t>
      </w:r>
      <w:proofErr w:type="spellEnd"/>
      <w:r>
        <w:t xml:space="preserve">, the association between the selected unified TCI and the applied channels/RSs can be determined via </w:t>
      </w:r>
      <w:proofErr w:type="spellStart"/>
      <w:r w:rsidRPr="00DB40A6">
        <w:rPr>
          <w:i/>
          <w:iCs/>
        </w:rPr>
        <w:t>CORESETPoolIndex</w:t>
      </w:r>
      <w:proofErr w:type="spellEnd"/>
      <w:r>
        <w:t xml:space="preserve"> at least for channels/RSs scheduled/activated by DCI. For example, the DCI with a particular </w:t>
      </w:r>
      <w:proofErr w:type="spellStart"/>
      <w:r w:rsidRPr="00430CC6">
        <w:rPr>
          <w:i/>
          <w:iCs/>
        </w:rPr>
        <w:t>CORESETPoolIndex</w:t>
      </w:r>
      <w:proofErr w:type="spellEnd"/>
      <w:r>
        <w:t xml:space="preserve"> will </w:t>
      </w:r>
      <w:r w:rsidR="001D23F9">
        <w:t>indicate</w:t>
      </w:r>
      <w:r>
        <w:t xml:space="preserve"> a TCI codepoint activated by the MAC-CE for the same </w:t>
      </w:r>
      <w:proofErr w:type="spellStart"/>
      <w:r w:rsidRPr="009E6455">
        <w:rPr>
          <w:i/>
          <w:iCs/>
        </w:rPr>
        <w:t>CORESETPoolIndex</w:t>
      </w:r>
      <w:proofErr w:type="spellEnd"/>
      <w:r>
        <w:t xml:space="preserve">. The </w:t>
      </w:r>
      <w:r w:rsidR="001D23F9">
        <w:t>indicated</w:t>
      </w:r>
      <w:r>
        <w:t xml:space="preserve"> TCI </w:t>
      </w:r>
      <w:r w:rsidR="001D23F9">
        <w:t xml:space="preserve">state(s) </w:t>
      </w:r>
      <w:r>
        <w:t>will be implicitly applied to channels/RSs scheduled</w:t>
      </w:r>
      <w:r w:rsidR="00430CC6">
        <w:t>/activated</w:t>
      </w:r>
      <w:r>
        <w:t xml:space="preserve"> by CORESET</w:t>
      </w:r>
      <w:r w:rsidR="00AB7FD1">
        <w:t>(s)</w:t>
      </w:r>
      <w:r>
        <w:t xml:space="preserve"> with same </w:t>
      </w:r>
      <w:proofErr w:type="spellStart"/>
      <w:r w:rsidRPr="009E6455">
        <w:rPr>
          <w:i/>
          <w:iCs/>
        </w:rPr>
        <w:t>CORESETPoolIndex</w:t>
      </w:r>
      <w:proofErr w:type="spellEnd"/>
      <w:r>
        <w:t xml:space="preserve">.    </w:t>
      </w:r>
    </w:p>
    <w:p w14:paraId="361C7E38" w14:textId="77777777" w:rsidR="001126EF" w:rsidRPr="00D50296" w:rsidRDefault="001126EF" w:rsidP="001126EF">
      <w:pPr>
        <w:spacing w:after="0"/>
        <w:jc w:val="both"/>
        <w:rPr>
          <w:lang w:val="en-US"/>
        </w:rPr>
      </w:pPr>
    </w:p>
    <w:p w14:paraId="7E22EB14" w14:textId="35174DA7" w:rsidR="001126EF" w:rsidRDefault="001126EF" w:rsidP="001126EF">
      <w:pPr>
        <w:tabs>
          <w:tab w:val="num" w:pos="1440"/>
        </w:tabs>
        <w:jc w:val="both"/>
        <w:rPr>
          <w:b/>
          <w:lang w:eastAsia="ja-JP"/>
        </w:rPr>
      </w:pPr>
      <w:bookmarkStart w:id="19" w:name="_Hlk101790495"/>
      <w:r w:rsidRPr="00D21417">
        <w:rPr>
          <w:b/>
          <w:u w:val="single"/>
          <w:lang w:eastAsia="ja-JP"/>
        </w:rPr>
        <w:t>Proposal</w:t>
      </w:r>
      <w:r>
        <w:rPr>
          <w:b/>
          <w:u w:val="single"/>
          <w:lang w:eastAsia="ja-JP"/>
        </w:rPr>
        <w:t xml:space="preserve"> </w:t>
      </w:r>
      <w:r w:rsidR="00F111E5">
        <w:rPr>
          <w:b/>
          <w:u w:val="single"/>
          <w:lang w:eastAsia="ja-JP"/>
        </w:rPr>
        <w:t>2</w:t>
      </w:r>
      <w:r w:rsidR="00CD19B1">
        <w:rPr>
          <w:b/>
          <w:u w:val="single"/>
          <w:lang w:eastAsia="ja-JP"/>
        </w:rPr>
        <w:t>3</w:t>
      </w:r>
      <w:r w:rsidRPr="00D21417">
        <w:rPr>
          <w:b/>
          <w:lang w:eastAsia="ja-JP"/>
        </w:rPr>
        <w:t xml:space="preserve">: For </w:t>
      </w:r>
      <w:proofErr w:type="spellStart"/>
      <w:r w:rsidRPr="00D21417">
        <w:rPr>
          <w:b/>
          <w:lang w:eastAsia="ja-JP"/>
        </w:rPr>
        <w:t>mDCI</w:t>
      </w:r>
      <w:proofErr w:type="spellEnd"/>
      <w:r w:rsidRPr="00D21417">
        <w:rPr>
          <w:b/>
          <w:lang w:eastAsia="ja-JP"/>
        </w:rPr>
        <w:t xml:space="preserve"> </w:t>
      </w:r>
      <w:proofErr w:type="spellStart"/>
      <w:r w:rsidRPr="00D21417">
        <w:rPr>
          <w:b/>
          <w:lang w:eastAsia="ja-JP"/>
        </w:rPr>
        <w:t>mTRP</w:t>
      </w:r>
      <w:proofErr w:type="spellEnd"/>
      <w:r w:rsidRPr="00D21417">
        <w:rPr>
          <w:b/>
          <w:lang w:eastAsia="ja-JP"/>
        </w:rPr>
        <w:t xml:space="preserve">, </w:t>
      </w:r>
      <w:r>
        <w:rPr>
          <w:b/>
          <w:lang w:eastAsia="ja-JP"/>
        </w:rPr>
        <w:t>f</w:t>
      </w:r>
      <w:r w:rsidRPr="00D21417">
        <w:rPr>
          <w:b/>
          <w:lang w:eastAsia="ja-JP"/>
        </w:rPr>
        <w:t xml:space="preserve">or channels/RSs scheduled/activated by DCI, they will use the TCI selected for the same </w:t>
      </w:r>
      <w:proofErr w:type="spellStart"/>
      <w:r w:rsidRPr="00922764">
        <w:rPr>
          <w:b/>
          <w:i/>
          <w:iCs/>
          <w:lang w:eastAsia="ja-JP"/>
        </w:rPr>
        <w:t>CORESETPoolIndex</w:t>
      </w:r>
      <w:proofErr w:type="spellEnd"/>
      <w:r w:rsidRPr="00D21417">
        <w:rPr>
          <w:b/>
          <w:lang w:eastAsia="ja-JP"/>
        </w:rPr>
        <w:t xml:space="preserve"> as the scheduling/activating DCI</w:t>
      </w:r>
      <w:bookmarkEnd w:id="19"/>
    </w:p>
    <w:p w14:paraId="0A527B23" w14:textId="76667DF9" w:rsidR="00EB3B9F" w:rsidRPr="00693C9C" w:rsidRDefault="00EB3B9F" w:rsidP="00EB3B9F">
      <w:pPr>
        <w:jc w:val="both"/>
        <w:rPr>
          <w:lang w:eastAsia="zh-CN"/>
        </w:rPr>
      </w:pPr>
      <w:r>
        <w:rPr>
          <w:lang w:eastAsia="zh-CN"/>
        </w:rPr>
        <w:t xml:space="preserve">In R16, two default PDSCH beams can be enabled for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depending on UE capability. In case of unified TCI, two default beams can be supported as well. For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t</w:t>
      </w:r>
      <w:r w:rsidRPr="00693C9C">
        <w:rPr>
          <w:lang w:eastAsia="zh-CN"/>
        </w:rPr>
        <w:t xml:space="preserve">he default beam for a given </w:t>
      </w:r>
      <w:proofErr w:type="spellStart"/>
      <w:r w:rsidRPr="00693C9C">
        <w:rPr>
          <w:i/>
          <w:iCs/>
          <w:lang w:eastAsia="zh-CN"/>
        </w:rPr>
        <w:t>CORESETPoolIndex</w:t>
      </w:r>
      <w:proofErr w:type="spellEnd"/>
      <w:r w:rsidRPr="00693C9C">
        <w:rPr>
          <w:lang w:eastAsia="zh-CN"/>
        </w:rPr>
        <w:t xml:space="preserve"> </w:t>
      </w:r>
      <w:r>
        <w:rPr>
          <w:lang w:eastAsia="zh-CN"/>
        </w:rPr>
        <w:t>c</w:t>
      </w:r>
      <w:r w:rsidR="001909B2">
        <w:rPr>
          <w:lang w:eastAsia="zh-CN"/>
        </w:rPr>
        <w:t>an</w:t>
      </w:r>
      <w:r>
        <w:rPr>
          <w:lang w:eastAsia="zh-CN"/>
        </w:rPr>
        <w:t xml:space="preserve"> be</w:t>
      </w:r>
      <w:r w:rsidRPr="00693C9C">
        <w:rPr>
          <w:lang w:eastAsia="zh-CN"/>
        </w:rPr>
        <w:t xml:space="preserve"> the indicated </w:t>
      </w:r>
      <w:r>
        <w:rPr>
          <w:lang w:eastAsia="zh-CN"/>
        </w:rPr>
        <w:t>joint/DL</w:t>
      </w:r>
      <w:r w:rsidRPr="00693C9C">
        <w:rPr>
          <w:lang w:eastAsia="zh-CN"/>
        </w:rPr>
        <w:t xml:space="preserve"> TCI state for that </w:t>
      </w:r>
      <w:proofErr w:type="spellStart"/>
      <w:r w:rsidRPr="00693C9C">
        <w:rPr>
          <w:i/>
          <w:iCs/>
          <w:lang w:eastAsia="zh-CN"/>
        </w:rPr>
        <w:t>CORESETPoolIndex</w:t>
      </w:r>
      <w:proofErr w:type="spellEnd"/>
      <w:r>
        <w:rPr>
          <w:lang w:eastAsia="zh-CN"/>
        </w:rPr>
        <w:t>.</w:t>
      </w:r>
    </w:p>
    <w:p w14:paraId="74284DEE" w14:textId="4D94B6B2" w:rsidR="00EB3B9F" w:rsidRPr="00BB4429" w:rsidRDefault="00EB3B9F" w:rsidP="00EB3B9F">
      <w:pPr>
        <w:jc w:val="both"/>
        <w:rPr>
          <w:b/>
          <w:lang w:eastAsia="ja-JP"/>
        </w:rPr>
      </w:pPr>
      <w:r w:rsidRPr="00CC7F95">
        <w:rPr>
          <w:b/>
          <w:u w:val="single"/>
          <w:lang w:eastAsia="ja-JP"/>
        </w:rPr>
        <w:t xml:space="preserve">Proposal </w:t>
      </w:r>
      <w:r w:rsidR="00CD19B1">
        <w:rPr>
          <w:b/>
          <w:u w:val="single"/>
          <w:lang w:eastAsia="ja-JP"/>
        </w:rPr>
        <w:t>24</w:t>
      </w:r>
      <w:r w:rsidRPr="00CC7F95">
        <w:rPr>
          <w:b/>
          <w:lang w:eastAsia="ja-JP"/>
        </w:rPr>
        <w:t>: For</w:t>
      </w:r>
      <w:r w:rsidRPr="00BB4429">
        <w:rPr>
          <w:b/>
          <w:lang w:eastAsia="ja-JP"/>
        </w:rPr>
        <w:t xml:space="preserve"> </w:t>
      </w:r>
      <w:r w:rsidRPr="000B617C">
        <w:rPr>
          <w:b/>
          <w:lang w:eastAsia="ja-JP"/>
        </w:rPr>
        <w:t xml:space="preserve">unified TCI </w:t>
      </w:r>
      <w:r>
        <w:rPr>
          <w:b/>
          <w:lang w:eastAsia="ja-JP"/>
        </w:rPr>
        <w:t xml:space="preserve">framework </w:t>
      </w:r>
      <w:r w:rsidRPr="000B617C">
        <w:rPr>
          <w:b/>
          <w:lang w:eastAsia="ja-JP"/>
        </w:rPr>
        <w:t xml:space="preserve">extension to </w:t>
      </w:r>
      <w:proofErr w:type="spellStart"/>
      <w:r>
        <w:rPr>
          <w:b/>
          <w:lang w:eastAsia="ja-JP"/>
        </w:rPr>
        <w:t>mDCI</w:t>
      </w:r>
      <w:proofErr w:type="spellEnd"/>
      <w:r>
        <w:rPr>
          <w:b/>
          <w:lang w:eastAsia="ja-JP"/>
        </w:rPr>
        <w:t xml:space="preserve"> </w:t>
      </w:r>
      <w:proofErr w:type="spellStart"/>
      <w:r>
        <w:rPr>
          <w:b/>
          <w:lang w:eastAsia="ja-JP"/>
        </w:rPr>
        <w:t>mTRP</w:t>
      </w:r>
      <w:proofErr w:type="spellEnd"/>
      <w:r w:rsidRPr="00BB4429">
        <w:rPr>
          <w:b/>
          <w:lang w:eastAsia="ja-JP"/>
        </w:rPr>
        <w:t xml:space="preserve">, </w:t>
      </w:r>
      <w:r>
        <w:rPr>
          <w:b/>
          <w:lang w:eastAsia="ja-JP"/>
        </w:rPr>
        <w:t>two default beams can be supported</w:t>
      </w:r>
    </w:p>
    <w:p w14:paraId="3A1A560F" w14:textId="16783E4D" w:rsidR="00C25F47" w:rsidRPr="00BE4F86" w:rsidRDefault="00EB3B9F" w:rsidP="00C25F47">
      <w:pPr>
        <w:numPr>
          <w:ilvl w:val="0"/>
          <w:numId w:val="4"/>
        </w:numPr>
        <w:spacing w:after="0"/>
        <w:jc w:val="both"/>
        <w:rPr>
          <w:rFonts w:eastAsia="PMingLiU"/>
          <w:b/>
          <w:lang w:val="en-US" w:eastAsia="ja-JP"/>
        </w:rPr>
      </w:pPr>
      <w:r w:rsidRPr="00551EA0">
        <w:rPr>
          <w:rFonts w:eastAsia="PMingLiU"/>
          <w:b/>
          <w:lang w:val="en-US" w:eastAsia="ja-JP"/>
        </w:rPr>
        <w:t xml:space="preserve">The default beam for a given </w:t>
      </w:r>
      <w:proofErr w:type="spellStart"/>
      <w:r w:rsidRPr="00497E48">
        <w:rPr>
          <w:rFonts w:eastAsia="PMingLiU"/>
          <w:b/>
          <w:i/>
          <w:iCs/>
          <w:lang w:val="en-US" w:eastAsia="ja-JP"/>
        </w:rPr>
        <w:t>CORESETPoolIndex</w:t>
      </w:r>
      <w:proofErr w:type="spellEnd"/>
      <w:r w:rsidRPr="00551EA0">
        <w:rPr>
          <w:rFonts w:eastAsia="PMingLiU"/>
          <w:b/>
          <w:lang w:val="en-US" w:eastAsia="ja-JP"/>
        </w:rPr>
        <w:t xml:space="preserve"> is the indicated </w:t>
      </w:r>
      <w:r>
        <w:rPr>
          <w:rFonts w:eastAsia="PMingLiU"/>
          <w:b/>
          <w:lang w:val="en-US" w:eastAsia="ja-JP"/>
        </w:rPr>
        <w:t>joint/DL</w:t>
      </w:r>
      <w:r w:rsidRPr="00551EA0">
        <w:rPr>
          <w:rFonts w:eastAsia="PMingLiU"/>
          <w:b/>
          <w:lang w:val="en-US" w:eastAsia="ja-JP"/>
        </w:rPr>
        <w:t xml:space="preserve"> TCI state for that </w:t>
      </w:r>
      <w:proofErr w:type="spellStart"/>
      <w:r w:rsidRPr="00497E48">
        <w:rPr>
          <w:rFonts w:eastAsia="PMingLiU"/>
          <w:b/>
          <w:i/>
          <w:iCs/>
          <w:lang w:val="en-US" w:eastAsia="ja-JP"/>
        </w:rPr>
        <w:t>CORESETPoolIndex</w:t>
      </w:r>
      <w:proofErr w:type="spellEnd"/>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 xml:space="preserve">Unified TCI for </w:t>
      </w:r>
      <w:proofErr w:type="spellStart"/>
      <w:r>
        <w:rPr>
          <w:rFonts w:ascii="Arial" w:eastAsiaTheme="minorEastAsia" w:hAnsi="Arial" w:cs="Arial"/>
          <w:sz w:val="32"/>
          <w:szCs w:val="32"/>
          <w:lang w:eastAsia="zh-CN"/>
        </w:rPr>
        <w:t>mTRP</w:t>
      </w:r>
      <w:proofErr w:type="spellEnd"/>
      <w:r w:rsidR="00737D34">
        <w:rPr>
          <w:rFonts w:ascii="Arial" w:eastAsiaTheme="minorEastAsia" w:hAnsi="Arial" w:cs="Arial"/>
          <w:sz w:val="32"/>
          <w:szCs w:val="32"/>
          <w:lang w:eastAsia="zh-CN"/>
        </w:rPr>
        <w:t xml:space="preserve"> BFR</w:t>
      </w:r>
    </w:p>
    <w:p w14:paraId="6A06ACDF" w14:textId="5B6632B6" w:rsidR="009D1516" w:rsidRDefault="00AB67C5" w:rsidP="00F03167">
      <w:pPr>
        <w:spacing w:after="0"/>
        <w:jc w:val="both"/>
      </w:pPr>
      <w:r>
        <w:t xml:space="preserve">In R17 </w:t>
      </w:r>
      <w:proofErr w:type="spellStart"/>
      <w:r>
        <w:t>sTRP</w:t>
      </w:r>
      <w:proofErr w:type="spellEnd"/>
      <w:r>
        <w:t xml:space="preserve"> unified TCI, the beam of the channels/RSs sharing the indicated unified TCI will be reset to the reported new beam in case of cell-level BFR, including both </w:t>
      </w:r>
      <w:proofErr w:type="spellStart"/>
      <w:r>
        <w:t>PCell</w:t>
      </w:r>
      <w:proofErr w:type="spellEnd"/>
      <w:r>
        <w:t xml:space="preserve"> and </w:t>
      </w:r>
      <w:proofErr w:type="spellStart"/>
      <w:r>
        <w:t>SCell</w:t>
      </w:r>
      <w:proofErr w:type="spellEnd"/>
      <w:r>
        <w:t xml:space="preserve"> BFR</w:t>
      </w:r>
      <w:r w:rsidR="00253159">
        <w:t>.</w:t>
      </w:r>
      <w:r>
        <w:t xml:space="preserve"> Such implicit beam resetting can be extended to </w:t>
      </w:r>
      <w:proofErr w:type="spellStart"/>
      <w:r>
        <w:t>mTRP</w:t>
      </w:r>
      <w:proofErr w:type="spellEnd"/>
      <w:r>
        <w:t xml:space="preserve"> unified TCI as well. Specifically, </w:t>
      </w:r>
      <w:r w:rsidR="00F03167">
        <w:t>the beam of the channels/RSs sharing the indicated unified TCI associated with a failed TRP will be reset to the reported new be</w:t>
      </w:r>
      <w:r w:rsidR="00937C0D">
        <w:t>am</w:t>
      </w:r>
      <w:r w:rsidR="00F03167">
        <w:t xml:space="preserve"> for the failed TRP in case of TRP-level BFR.</w:t>
      </w:r>
    </w:p>
    <w:p w14:paraId="05B206B5" w14:textId="77777777" w:rsidR="00F03167" w:rsidRPr="00F03167" w:rsidRDefault="00F03167" w:rsidP="00F03167">
      <w:pPr>
        <w:spacing w:after="0"/>
        <w:jc w:val="both"/>
      </w:pPr>
    </w:p>
    <w:p w14:paraId="59EFDB5B" w14:textId="1ED5BAEB" w:rsidR="00E63441" w:rsidRDefault="00F03167" w:rsidP="00F03167">
      <w:pPr>
        <w:tabs>
          <w:tab w:val="num" w:pos="1440"/>
        </w:tabs>
        <w:jc w:val="both"/>
        <w:rPr>
          <w:b/>
          <w:lang w:eastAsia="ja-JP"/>
        </w:rPr>
      </w:pPr>
      <w:bookmarkStart w:id="20" w:name="_Hlk118117497"/>
      <w:bookmarkStart w:id="21" w:name="_Hlk118099602"/>
      <w:r>
        <w:rPr>
          <w:b/>
          <w:u w:val="single"/>
          <w:lang w:eastAsia="ja-JP"/>
        </w:rPr>
        <w:t>P</w:t>
      </w:r>
      <w:r w:rsidR="00DD258D" w:rsidRPr="00253159">
        <w:rPr>
          <w:b/>
          <w:u w:val="single"/>
          <w:lang w:eastAsia="ja-JP"/>
        </w:rPr>
        <w:t>roposal</w:t>
      </w:r>
      <w:r w:rsidR="00253159" w:rsidRPr="00253159">
        <w:rPr>
          <w:b/>
          <w:u w:val="single"/>
          <w:lang w:eastAsia="ja-JP"/>
        </w:rPr>
        <w:t xml:space="preserve"> </w:t>
      </w:r>
      <w:r w:rsidR="00CD19B1">
        <w:rPr>
          <w:b/>
          <w:u w:val="single"/>
          <w:lang w:eastAsia="ja-JP"/>
        </w:rPr>
        <w:t>25</w:t>
      </w:r>
      <w:r w:rsidR="00DD258D" w:rsidRPr="00DD258D">
        <w:rPr>
          <w:b/>
          <w:lang w:eastAsia="ja-JP"/>
        </w:rPr>
        <w:t xml:space="preserve">: After X symbols from the end of PDCCH as response for the </w:t>
      </w:r>
      <w:proofErr w:type="spellStart"/>
      <w:r w:rsidR="00DD258D" w:rsidRPr="00DD258D">
        <w:rPr>
          <w:b/>
          <w:lang w:eastAsia="ja-JP"/>
        </w:rPr>
        <w:t>mTRP</w:t>
      </w:r>
      <w:proofErr w:type="spellEnd"/>
      <w:r w:rsidR="00DD258D" w:rsidRPr="00DD258D">
        <w:rPr>
          <w:b/>
          <w:lang w:eastAsia="ja-JP"/>
        </w:rPr>
        <w:t xml:space="preserve"> BFR MAC-CE, all channels/RSs previously sharing the same selected unified TCI associated with a failed TRP will have the beam reset to the newly identified beam for the failed TRP reported in the MAC-CE</w:t>
      </w:r>
    </w:p>
    <w:p w14:paraId="63890C78" w14:textId="06F8D9D6" w:rsidR="00D1786E" w:rsidRDefault="00C65AA3" w:rsidP="00D1786E">
      <w:pPr>
        <w:spacing w:after="0"/>
        <w:jc w:val="both"/>
      </w:pPr>
      <w:bookmarkStart w:id="22" w:name="_Hlk118113572"/>
      <w:bookmarkEnd w:id="20"/>
      <w:r>
        <w:t xml:space="preserve">In R17 </w:t>
      </w:r>
      <w:proofErr w:type="spellStart"/>
      <w:r>
        <w:t>mTRP</w:t>
      </w:r>
      <w:proofErr w:type="spellEnd"/>
      <w:r>
        <w:t xml:space="preserve"> BFR, the implicit BFD is not supported for </w:t>
      </w:r>
      <w:proofErr w:type="spellStart"/>
      <w:r>
        <w:t>sDCI</w:t>
      </w:r>
      <w:proofErr w:type="spellEnd"/>
      <w:r>
        <w:t xml:space="preserve"> </w:t>
      </w:r>
      <w:proofErr w:type="spellStart"/>
      <w:r>
        <w:t>mTRP</w:t>
      </w:r>
      <w:proofErr w:type="spellEnd"/>
      <w:r>
        <w:t xml:space="preserve"> due to lack of TRP ID to indicate the association between implicit BFD RS and the corresponding TRP. This issue may be addressed in the context of </w:t>
      </w:r>
      <w:proofErr w:type="spellStart"/>
      <w:r>
        <w:t>mTRP</w:t>
      </w:r>
      <w:proofErr w:type="spellEnd"/>
      <w:r>
        <w:t xml:space="preserve"> unified TCI. Specifically, the implicit BFD for </w:t>
      </w:r>
      <w:proofErr w:type="spellStart"/>
      <w:r>
        <w:t>mTRP</w:t>
      </w:r>
      <w:proofErr w:type="spellEnd"/>
      <w:r>
        <w:t xml:space="preserve"> BFR is enabled if each of the 1</w:t>
      </w:r>
      <w:r w:rsidRPr="00C65AA3">
        <w:rPr>
          <w:vertAlign w:val="superscript"/>
        </w:rPr>
        <w:t>st</w:t>
      </w:r>
      <w:r>
        <w:t xml:space="preserve"> and 2</w:t>
      </w:r>
      <w:r w:rsidRPr="00C65AA3">
        <w:rPr>
          <w:vertAlign w:val="superscript"/>
        </w:rPr>
        <w:t>nd</w:t>
      </w:r>
      <w:r>
        <w:t xml:space="preserve"> indicated TCI is associated with at least a CORESET/CORESET group via RRC configuration, as agreed in RAN1 #110-bis-e. If 2 TCIs are indicated, the corresponding 2 QCL source RSs are used as the implicit BFD RSs in the implicit BFD-RS sets for the two TRPs, respectively. Otherwise, the two TCIs of the codepoint with lowest ID among all codepoints with 2 TCIs can be used to determine the two implicit BFD RSs. Therefore, there is no dynamic switch between </w:t>
      </w:r>
      <w:proofErr w:type="spellStart"/>
      <w:r>
        <w:t>sTRP</w:t>
      </w:r>
      <w:proofErr w:type="spellEnd"/>
      <w:r>
        <w:t xml:space="preserve"> BFR and </w:t>
      </w:r>
      <w:proofErr w:type="spellStart"/>
      <w:r>
        <w:t>mTRP</w:t>
      </w:r>
      <w:proofErr w:type="spellEnd"/>
      <w:r>
        <w:t xml:space="preserve"> BFR, regardless one or two TCIs are indicated. This avoids simultaneous enablement of different types of BFR</w:t>
      </w:r>
      <w:r w:rsidR="00ED7AC8">
        <w:t xml:space="preserve"> and preserves the same behaviour as in R17. </w:t>
      </w:r>
    </w:p>
    <w:p w14:paraId="13C9AB01" w14:textId="77777777" w:rsidR="00ED7AC8" w:rsidRDefault="00ED7AC8" w:rsidP="00D1786E">
      <w:pPr>
        <w:spacing w:after="0"/>
        <w:jc w:val="both"/>
      </w:pPr>
    </w:p>
    <w:p w14:paraId="6461367A" w14:textId="46637FE4" w:rsidR="00EE76AC" w:rsidRPr="001F4D6B" w:rsidRDefault="00EE76AC" w:rsidP="00EE76AC">
      <w:pPr>
        <w:tabs>
          <w:tab w:val="num" w:pos="1440"/>
        </w:tabs>
        <w:jc w:val="both"/>
        <w:rPr>
          <w:b/>
          <w:lang w:eastAsia="ja-JP"/>
        </w:rPr>
      </w:pPr>
      <w:r w:rsidRPr="001F4D6B">
        <w:rPr>
          <w:b/>
          <w:u w:val="single"/>
          <w:lang w:eastAsia="ja-JP"/>
        </w:rPr>
        <w:t xml:space="preserve">Proposal </w:t>
      </w:r>
      <w:r w:rsidR="00CD19B1" w:rsidRPr="001F4D6B">
        <w:rPr>
          <w:b/>
          <w:u w:val="single"/>
          <w:lang w:eastAsia="ja-JP"/>
        </w:rPr>
        <w:t>26</w:t>
      </w:r>
      <w:r w:rsidRPr="001F4D6B">
        <w:rPr>
          <w:b/>
          <w:lang w:eastAsia="ja-JP"/>
        </w:rPr>
        <w:t xml:space="preserve">: The implicit BFD for </w:t>
      </w:r>
      <w:proofErr w:type="spellStart"/>
      <w:r w:rsidRPr="001F4D6B">
        <w:rPr>
          <w:b/>
          <w:lang w:eastAsia="ja-JP"/>
        </w:rPr>
        <w:t>mTRP</w:t>
      </w:r>
      <w:proofErr w:type="spellEnd"/>
      <w:r w:rsidRPr="001F4D6B">
        <w:rPr>
          <w:b/>
          <w:lang w:eastAsia="ja-JP"/>
        </w:rPr>
        <w:t xml:space="preserve"> BFR in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is enabled if each of the 1</w:t>
      </w:r>
      <w:r w:rsidRPr="001F4D6B">
        <w:rPr>
          <w:b/>
          <w:vertAlign w:val="superscript"/>
          <w:lang w:eastAsia="ja-JP"/>
        </w:rPr>
        <w:t>st</w:t>
      </w:r>
      <w:r w:rsidRPr="001F4D6B">
        <w:rPr>
          <w:b/>
          <w:lang w:eastAsia="ja-JP"/>
        </w:rPr>
        <w:t xml:space="preserve"> and 2</w:t>
      </w:r>
      <w:r w:rsidRPr="001F4D6B">
        <w:rPr>
          <w:b/>
          <w:vertAlign w:val="superscript"/>
          <w:lang w:eastAsia="ja-JP"/>
        </w:rPr>
        <w:t>nd</w:t>
      </w:r>
      <w:r w:rsidRPr="001F4D6B">
        <w:rPr>
          <w:b/>
          <w:lang w:eastAsia="ja-JP"/>
        </w:rPr>
        <w:t xml:space="preserve"> indicated TCI states is associated with at least a CORESET/CORESET group via RRC configuration</w:t>
      </w:r>
    </w:p>
    <w:p w14:paraId="6146B993" w14:textId="12E2243A" w:rsidR="00EE76AC" w:rsidRPr="001F4D6B" w:rsidRDefault="00EE76AC" w:rsidP="00EE76AC">
      <w:pPr>
        <w:numPr>
          <w:ilvl w:val="0"/>
          <w:numId w:val="4"/>
        </w:numPr>
        <w:spacing w:after="0"/>
        <w:jc w:val="both"/>
        <w:rPr>
          <w:rFonts w:eastAsia="PMingLiU"/>
          <w:b/>
          <w:lang w:val="en-US" w:eastAsia="ja-JP"/>
        </w:rPr>
      </w:pPr>
      <w:r w:rsidRPr="001F4D6B">
        <w:rPr>
          <w:rFonts w:eastAsia="PMingLiU"/>
          <w:b/>
          <w:lang w:val="en-US" w:eastAsia="ja-JP"/>
        </w:rPr>
        <w:t xml:space="preserve">If two TCIs are indicated, the corresponding two QCL source RSs </w:t>
      </w:r>
      <w:r w:rsidR="00C65AA3" w:rsidRPr="001F4D6B">
        <w:rPr>
          <w:rFonts w:eastAsia="PMingLiU"/>
          <w:b/>
          <w:lang w:val="en-US" w:eastAsia="ja-JP"/>
        </w:rPr>
        <w:t>can be</w:t>
      </w:r>
      <w:r w:rsidRPr="001F4D6B">
        <w:rPr>
          <w:rFonts w:eastAsia="PMingLiU"/>
          <w:b/>
          <w:lang w:val="en-US" w:eastAsia="ja-JP"/>
        </w:rPr>
        <w:t xml:space="preserve"> used as the implicit BFD RSs for the two TRPs, respectively</w:t>
      </w:r>
    </w:p>
    <w:p w14:paraId="71E0660E" w14:textId="19AC4AAB" w:rsidR="009D68BB" w:rsidRPr="001F4D6B" w:rsidRDefault="00EE76AC" w:rsidP="009D68BB">
      <w:pPr>
        <w:numPr>
          <w:ilvl w:val="0"/>
          <w:numId w:val="4"/>
        </w:numPr>
        <w:spacing w:after="0"/>
        <w:jc w:val="both"/>
        <w:rPr>
          <w:rFonts w:eastAsia="PMingLiU"/>
          <w:b/>
          <w:lang w:val="en-US" w:eastAsia="ja-JP"/>
        </w:rPr>
      </w:pPr>
      <w:r w:rsidRPr="001F4D6B">
        <w:rPr>
          <w:rFonts w:eastAsia="PMingLiU"/>
          <w:b/>
          <w:lang w:val="en-US" w:eastAsia="ja-JP"/>
        </w:rPr>
        <w:t xml:space="preserve">Otherwise, the two TCIs of the codepoint with lowest ID among all codepoints with 2 TCIs </w:t>
      </w:r>
      <w:r w:rsidR="00C65AA3" w:rsidRPr="001F4D6B">
        <w:rPr>
          <w:rFonts w:eastAsia="PMingLiU"/>
          <w:b/>
          <w:lang w:val="en-US" w:eastAsia="ja-JP"/>
        </w:rPr>
        <w:t>can be</w:t>
      </w:r>
      <w:r w:rsidRPr="001F4D6B">
        <w:rPr>
          <w:rFonts w:eastAsia="PMingLiU"/>
          <w:b/>
          <w:lang w:val="en-US" w:eastAsia="ja-JP"/>
        </w:rPr>
        <w:t xml:space="preserve"> used to determine the two implicit BFD RSs</w:t>
      </w:r>
    </w:p>
    <w:p w14:paraId="055AFC5C" w14:textId="28F3CF19" w:rsidR="002F507C" w:rsidRPr="001F4D6B" w:rsidRDefault="00963D77"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23" w:name="_Hlk54257923"/>
      <w:bookmarkEnd w:id="6"/>
      <w:bookmarkEnd w:id="21"/>
      <w:bookmarkEnd w:id="22"/>
      <w:r w:rsidRPr="001F4D6B">
        <w:rPr>
          <w:rFonts w:ascii="Arial" w:eastAsiaTheme="minorEastAsia" w:hAnsi="Arial" w:cs="Arial"/>
          <w:sz w:val="32"/>
          <w:szCs w:val="32"/>
          <w:lang w:eastAsia="zh-CN"/>
        </w:rPr>
        <w:t>Unified TCI</w:t>
      </w:r>
      <w:r w:rsidR="00DC0A8B" w:rsidRPr="001F4D6B">
        <w:rPr>
          <w:rFonts w:ascii="Arial" w:eastAsiaTheme="minorEastAsia" w:hAnsi="Arial" w:cs="Arial"/>
          <w:sz w:val="32"/>
          <w:szCs w:val="32"/>
          <w:lang w:eastAsia="zh-CN"/>
        </w:rPr>
        <w:t xml:space="preserve"> for</w:t>
      </w:r>
      <w:r w:rsidR="00A42B91" w:rsidRPr="001F4D6B">
        <w:rPr>
          <w:rFonts w:ascii="Arial" w:eastAsiaTheme="minorEastAsia" w:hAnsi="Arial" w:cs="Arial"/>
          <w:sz w:val="32"/>
          <w:szCs w:val="32"/>
          <w:lang w:eastAsia="zh-CN"/>
        </w:rPr>
        <w:t xml:space="preserve"> Simultaneous UL Tx</w:t>
      </w:r>
    </w:p>
    <w:bookmarkEnd w:id="23"/>
    <w:p w14:paraId="38D41C54" w14:textId="77777777" w:rsidR="0055148D" w:rsidRPr="001F4D6B" w:rsidRDefault="0055148D" w:rsidP="0055148D">
      <w:pPr>
        <w:spacing w:after="0"/>
        <w:jc w:val="both"/>
      </w:pPr>
      <w:r w:rsidRPr="001F4D6B">
        <w:t xml:space="preserve">In RAN1 #110-bis-e, SFN based PUSCH is supported. </w:t>
      </w:r>
      <w:proofErr w:type="gramStart"/>
      <w:r w:rsidRPr="001F4D6B">
        <w:t>Similar to</w:t>
      </w:r>
      <w:proofErr w:type="gramEnd"/>
      <w:r w:rsidRPr="001F4D6B">
        <w:t xml:space="preserve"> SFN based PDSCH, the two indicated TCI states can be mapped to the each PUSCH DMRS port whenever the SFN based PUSCH is enabled.</w:t>
      </w:r>
    </w:p>
    <w:p w14:paraId="3C4F9BE8" w14:textId="77777777" w:rsidR="0055148D" w:rsidRPr="001F4D6B" w:rsidRDefault="0055148D" w:rsidP="0055148D">
      <w:pPr>
        <w:spacing w:after="0"/>
        <w:jc w:val="both"/>
      </w:pPr>
    </w:p>
    <w:p w14:paraId="1D85E057" w14:textId="2183124B" w:rsidR="0055148D" w:rsidRPr="0055148D" w:rsidRDefault="0055148D" w:rsidP="0055148D">
      <w:pPr>
        <w:tabs>
          <w:tab w:val="num" w:pos="1440"/>
        </w:tabs>
        <w:jc w:val="both"/>
        <w:rPr>
          <w:b/>
          <w:lang w:eastAsia="ja-JP"/>
        </w:rPr>
      </w:pPr>
      <w:bookmarkStart w:id="24" w:name="_Hlk118117555"/>
      <w:r w:rsidRPr="001F4D6B">
        <w:rPr>
          <w:b/>
          <w:u w:val="single"/>
          <w:lang w:eastAsia="ja-JP"/>
        </w:rPr>
        <w:t xml:space="preserve">Proposal </w:t>
      </w:r>
      <w:r w:rsidR="00CD19B1" w:rsidRPr="001F4D6B">
        <w:rPr>
          <w:b/>
          <w:u w:val="single"/>
          <w:lang w:eastAsia="ja-JP"/>
        </w:rPr>
        <w:t>27</w:t>
      </w:r>
      <w:r w:rsidRPr="001F4D6B">
        <w:rPr>
          <w:b/>
          <w:lang w:eastAsia="ja-JP"/>
        </w:rPr>
        <w:t xml:space="preserve">: For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with SFN based PUSCH, two indicated TCI states are mapped to each PUSCH DMRS port</w:t>
      </w:r>
    </w:p>
    <w:bookmarkEnd w:id="24"/>
    <w:p w14:paraId="7E7DF3A7" w14:textId="439FF2D2" w:rsidR="002F2593" w:rsidRPr="00B73C5D" w:rsidRDefault="00C338F4" w:rsidP="001C6B31">
      <w:pPr>
        <w:jc w:val="both"/>
        <w:rPr>
          <w:rFonts w:ascii="Times" w:eastAsia="Times New Roman" w:hAnsi="Times" w:cs="Times"/>
          <w:bCs/>
        </w:rPr>
      </w:pPr>
      <w:r>
        <w:rPr>
          <w:lang w:val="en-US"/>
        </w:rPr>
        <w:t xml:space="preserve">The SDM based PUSCH </w:t>
      </w:r>
      <w:proofErr w:type="spellStart"/>
      <w:r>
        <w:rPr>
          <w:lang w:val="en-US"/>
        </w:rPr>
        <w:t>STxMP</w:t>
      </w:r>
      <w:proofErr w:type="spellEnd"/>
      <w:r>
        <w:rPr>
          <w:lang w:val="en-US"/>
        </w:rPr>
        <w:t xml:space="preserve"> </w:t>
      </w:r>
      <w:r w:rsidR="002F2593">
        <w:rPr>
          <w:lang w:val="en-US"/>
        </w:rPr>
        <w:t xml:space="preserve">for </w:t>
      </w:r>
      <w:proofErr w:type="spellStart"/>
      <w:r w:rsidR="002F2593">
        <w:rPr>
          <w:lang w:val="en-US"/>
        </w:rPr>
        <w:t>sDCI</w:t>
      </w:r>
      <w:proofErr w:type="spellEnd"/>
      <w:r w:rsidR="002F2593">
        <w:rPr>
          <w:lang w:val="en-US"/>
        </w:rPr>
        <w:t xml:space="preserve"> </w:t>
      </w:r>
      <w:proofErr w:type="spellStart"/>
      <w:r w:rsidR="002F2593">
        <w:rPr>
          <w:lang w:val="en-US"/>
        </w:rPr>
        <w:t>mTRP</w:t>
      </w:r>
      <w:proofErr w:type="spellEnd"/>
      <w:r w:rsidR="002F2593">
        <w:rPr>
          <w:lang w:val="en-US"/>
        </w:rPr>
        <w:t xml:space="preserve"> </w:t>
      </w:r>
      <w:r>
        <w:rPr>
          <w:lang w:val="en-US"/>
        </w:rPr>
        <w:t xml:space="preserve">is currently under </w:t>
      </w:r>
      <w:r w:rsidR="002F2593">
        <w:rPr>
          <w:lang w:val="en-US"/>
        </w:rPr>
        <w:t>study</w:t>
      </w:r>
      <w:r>
        <w:rPr>
          <w:lang w:val="en-US"/>
        </w:rPr>
        <w:t xml:space="preserve"> in 9.1.4.1</w:t>
      </w:r>
      <w:r w:rsidR="002F2593">
        <w:rPr>
          <w:lang w:val="en-US"/>
        </w:rPr>
        <w:t xml:space="preserve">, where only NCJT is considered, </w:t>
      </w:r>
      <w:proofErr w:type="gramStart"/>
      <w:r w:rsidR="002F2593">
        <w:rPr>
          <w:lang w:val="en-US"/>
        </w:rPr>
        <w:t>i.e.</w:t>
      </w:r>
      <w:proofErr w:type="gramEnd"/>
      <w:r w:rsidR="002F2593">
        <w:rPr>
          <w:lang w:val="en-US"/>
        </w:rPr>
        <w:t xml:space="preserve"> </w:t>
      </w:r>
      <w:r w:rsidR="002F2593" w:rsidRPr="002F2593">
        <w:rPr>
          <w:rFonts w:ascii="Times" w:eastAsia="Times New Roman" w:hAnsi="Times" w:cs="Times"/>
          <w:bCs/>
        </w:rPr>
        <w:t xml:space="preserve">different layers/DMRS ports of one PUSCH are separately </w:t>
      </w:r>
      <w:proofErr w:type="spellStart"/>
      <w:r w:rsidR="002F2593" w:rsidRPr="002F2593">
        <w:rPr>
          <w:rFonts w:ascii="Times" w:eastAsia="Times New Roman" w:hAnsi="Times" w:cs="Times"/>
          <w:bCs/>
        </w:rPr>
        <w:t>precoded</w:t>
      </w:r>
      <w:proofErr w:type="spellEnd"/>
      <w:r w:rsidR="002F2593" w:rsidRPr="002F2593">
        <w:rPr>
          <w:rFonts w:ascii="Times" w:eastAsia="Times New Roman" w:hAnsi="Times" w:cs="Times"/>
          <w:bCs/>
        </w:rPr>
        <w:t xml:space="preserve"> and transmitted from different UE panels simultaneously.</w:t>
      </w:r>
      <w:r w:rsidR="002F2593" w:rsidRPr="002F2593">
        <w:rPr>
          <w:rFonts w:ascii="Times" w:eastAsia="Times New Roman" w:hAnsi="Times" w:cs="Times"/>
        </w:rPr>
        <w:t xml:space="preserve"> </w:t>
      </w:r>
      <w:r w:rsidR="00B73C5D">
        <w:rPr>
          <w:rFonts w:ascii="Times" w:eastAsia="Times New Roman" w:hAnsi="Times" w:cs="Times"/>
        </w:rPr>
        <w:t xml:space="preserve">For the unified TCI framework extension, a high-level proposal as the starting point could be that each </w:t>
      </w:r>
      <w:r w:rsidR="00B73C5D" w:rsidRPr="00B73C5D">
        <w:rPr>
          <w:rFonts w:ascii="Times" w:eastAsia="Times New Roman" w:hAnsi="Times" w:cs="Times"/>
        </w:rPr>
        <w:t xml:space="preserve">indicated unified TCI state can be associated with a subset of PUSCH DMRS ports, which are jointly </w:t>
      </w:r>
      <w:proofErr w:type="spellStart"/>
      <w:r w:rsidR="00B73C5D" w:rsidRPr="00B73C5D">
        <w:rPr>
          <w:rFonts w:ascii="Times" w:eastAsia="Times New Roman" w:hAnsi="Times" w:cs="Times"/>
        </w:rPr>
        <w:t>precoded</w:t>
      </w:r>
      <w:proofErr w:type="spellEnd"/>
      <w:r w:rsidR="00B73C5D">
        <w:rPr>
          <w:rFonts w:ascii="Times" w:eastAsia="Times New Roman" w:hAnsi="Times" w:cs="Times"/>
        </w:rPr>
        <w:t xml:space="preserve"> and transmitted from the same UE panel. This is applicable to both CB and NCB based PUSCH transmissions.</w:t>
      </w:r>
    </w:p>
    <w:p w14:paraId="32FAF9FB" w14:textId="00722258" w:rsidR="00D62AFF" w:rsidRPr="00EC27AD" w:rsidRDefault="00D62AFF" w:rsidP="00D62AFF">
      <w:pPr>
        <w:tabs>
          <w:tab w:val="num" w:pos="1440"/>
        </w:tabs>
        <w:jc w:val="both"/>
        <w:rPr>
          <w:b/>
          <w:lang w:eastAsia="ja-JP"/>
        </w:rPr>
      </w:pPr>
      <w:r w:rsidRPr="00EC27AD">
        <w:rPr>
          <w:b/>
          <w:u w:val="single"/>
          <w:lang w:eastAsia="ja-JP"/>
        </w:rPr>
        <w:t xml:space="preserve">Proposal </w:t>
      </w:r>
      <w:r w:rsidR="00CD19B1">
        <w:rPr>
          <w:b/>
          <w:u w:val="single"/>
          <w:lang w:eastAsia="ja-JP"/>
        </w:rPr>
        <w:t>28</w:t>
      </w:r>
      <w:r w:rsidRPr="00EC27AD">
        <w:rPr>
          <w:b/>
          <w:lang w:eastAsia="ja-JP"/>
        </w:rPr>
        <w:t xml:space="preserve">: For SDM based PUSCH </w:t>
      </w:r>
      <w:proofErr w:type="spellStart"/>
      <w:r w:rsidRPr="00EC27AD">
        <w:rPr>
          <w:b/>
          <w:lang w:eastAsia="ja-JP"/>
        </w:rPr>
        <w:t>STxMP</w:t>
      </w:r>
      <w:proofErr w:type="spellEnd"/>
      <w:r w:rsidR="002F2593" w:rsidRPr="00EC27AD">
        <w:rPr>
          <w:b/>
          <w:lang w:eastAsia="ja-JP"/>
        </w:rPr>
        <w:t xml:space="preserve"> in </w:t>
      </w:r>
      <w:proofErr w:type="spellStart"/>
      <w:r w:rsidR="002F2593" w:rsidRPr="00EC27AD">
        <w:rPr>
          <w:b/>
          <w:lang w:eastAsia="ja-JP"/>
        </w:rPr>
        <w:t>sDCI</w:t>
      </w:r>
      <w:proofErr w:type="spellEnd"/>
      <w:r w:rsidR="002F2593" w:rsidRPr="00EC27AD">
        <w:rPr>
          <w:b/>
          <w:lang w:eastAsia="ja-JP"/>
        </w:rPr>
        <w:t xml:space="preserve"> </w:t>
      </w:r>
      <w:proofErr w:type="spellStart"/>
      <w:r w:rsidR="002F2593" w:rsidRPr="00EC27AD">
        <w:rPr>
          <w:b/>
          <w:lang w:eastAsia="ja-JP"/>
        </w:rPr>
        <w:t>mTRP</w:t>
      </w:r>
      <w:proofErr w:type="spellEnd"/>
      <w:r w:rsidRPr="00EC27AD">
        <w:rPr>
          <w:b/>
          <w:lang w:eastAsia="ja-JP"/>
        </w:rPr>
        <w:t xml:space="preserve">, each </w:t>
      </w:r>
      <w:bookmarkStart w:id="25" w:name="_Hlk110158330"/>
      <w:r w:rsidRPr="00EC27AD">
        <w:rPr>
          <w:b/>
          <w:lang w:eastAsia="ja-JP"/>
        </w:rPr>
        <w:t xml:space="preserve">indicated </w:t>
      </w:r>
      <w:r w:rsidR="002F2593" w:rsidRPr="00EC27AD">
        <w:rPr>
          <w:b/>
          <w:lang w:eastAsia="ja-JP"/>
        </w:rPr>
        <w:t xml:space="preserve">unified </w:t>
      </w:r>
      <w:r w:rsidRPr="00EC27AD">
        <w:rPr>
          <w:b/>
          <w:lang w:eastAsia="ja-JP"/>
        </w:rPr>
        <w:t xml:space="preserve">TCI </w:t>
      </w:r>
      <w:r w:rsidR="002F2593" w:rsidRPr="00EC27AD">
        <w:rPr>
          <w:b/>
          <w:lang w:eastAsia="ja-JP"/>
        </w:rPr>
        <w:t xml:space="preserve">state </w:t>
      </w:r>
      <w:r w:rsidRPr="00EC27AD">
        <w:rPr>
          <w:b/>
          <w:lang w:eastAsia="ja-JP"/>
        </w:rPr>
        <w:t xml:space="preserve">can be associated with a subset of </w:t>
      </w:r>
      <w:r w:rsidR="00C338F4" w:rsidRPr="00EC27AD">
        <w:rPr>
          <w:b/>
          <w:lang w:eastAsia="ja-JP"/>
        </w:rPr>
        <w:t xml:space="preserve">PUSCH </w:t>
      </w:r>
      <w:r w:rsidRPr="00EC27AD">
        <w:rPr>
          <w:b/>
          <w:lang w:eastAsia="ja-JP"/>
        </w:rPr>
        <w:t>DMRS ports</w:t>
      </w:r>
      <w:r w:rsidR="002F2593" w:rsidRPr="00EC27AD">
        <w:rPr>
          <w:b/>
          <w:lang w:eastAsia="ja-JP"/>
        </w:rPr>
        <w:t xml:space="preserve">, which are jointly </w:t>
      </w:r>
      <w:proofErr w:type="spellStart"/>
      <w:r w:rsidR="002F2593" w:rsidRPr="00EC27AD">
        <w:rPr>
          <w:b/>
          <w:lang w:eastAsia="ja-JP"/>
        </w:rPr>
        <w:t>precoded</w:t>
      </w:r>
      <w:proofErr w:type="spellEnd"/>
      <w:r w:rsidR="00B73C5D" w:rsidRPr="00EC27AD">
        <w:rPr>
          <w:b/>
          <w:lang w:eastAsia="ja-JP"/>
        </w:rPr>
        <w:t xml:space="preserve"> and transmitted from the same UE panel</w:t>
      </w:r>
    </w:p>
    <w:p w14:paraId="3C7ECBEB" w14:textId="73F5135C" w:rsidR="00B73C5D" w:rsidRPr="00EC27AD" w:rsidRDefault="00B73C5D" w:rsidP="00B73C5D">
      <w:pPr>
        <w:numPr>
          <w:ilvl w:val="0"/>
          <w:numId w:val="4"/>
        </w:numPr>
        <w:tabs>
          <w:tab w:val="num" w:pos="1440"/>
        </w:tabs>
        <w:spacing w:after="0"/>
        <w:jc w:val="both"/>
        <w:rPr>
          <w:rFonts w:eastAsia="PMingLiU"/>
          <w:b/>
          <w:lang w:val="en-US" w:eastAsia="ja-JP"/>
        </w:rPr>
      </w:pPr>
      <w:r w:rsidRPr="00EC27AD">
        <w:rPr>
          <w:rFonts w:eastAsia="PMingLiU"/>
          <w:b/>
          <w:lang w:val="en-US" w:eastAsia="ja-JP"/>
        </w:rPr>
        <w:t>Applicable to both CB and NCB based PUSCH transmissions</w:t>
      </w:r>
    </w:p>
    <w:p w14:paraId="1BF4B606" w14:textId="77777777" w:rsidR="00104A0F" w:rsidRPr="00EC27AD" w:rsidRDefault="00104A0F" w:rsidP="00104A0F">
      <w:pPr>
        <w:spacing w:after="0"/>
        <w:ind w:left="720"/>
        <w:jc w:val="both"/>
        <w:rPr>
          <w:rFonts w:eastAsia="PMingLiU"/>
          <w:b/>
          <w:lang w:val="en-US" w:eastAsia="ja-JP"/>
        </w:rPr>
      </w:pPr>
    </w:p>
    <w:p w14:paraId="58762A6C" w14:textId="5175991E" w:rsidR="00DA3120" w:rsidRDefault="007038CC" w:rsidP="001C6B31">
      <w:pPr>
        <w:jc w:val="both"/>
        <w:rPr>
          <w:lang w:val="en-US"/>
        </w:rPr>
      </w:pPr>
      <w:bookmarkStart w:id="26" w:name="_Hlk110156188"/>
      <w:bookmarkEnd w:id="25"/>
      <w:r w:rsidRPr="00EC27AD">
        <w:rPr>
          <w:lang w:val="en-US"/>
        </w:rPr>
        <w:t>Another important issue is how to identify two UL UE beams that are feasible for simultaneous UL Tx. One way is to enhance</w:t>
      </w:r>
      <w:r w:rsidR="00B517DF" w:rsidRPr="00EC27AD">
        <w:rPr>
          <w:lang w:val="en-US"/>
        </w:rPr>
        <w:t xml:space="preserve"> the existing</w:t>
      </w:r>
      <w:r>
        <w:rPr>
          <w:lang w:val="en-US"/>
        </w:rPr>
        <w:t xml:space="preserve"> group-based beam report, where UE can </w:t>
      </w:r>
      <w:r w:rsidR="00A65175">
        <w:rPr>
          <w:lang w:val="en-US"/>
        </w:rPr>
        <w:t xml:space="preserve">inform </w:t>
      </w:r>
      <w:proofErr w:type="spellStart"/>
      <w:r w:rsidR="004B52A7">
        <w:rPr>
          <w:lang w:val="en-US"/>
        </w:rPr>
        <w:t>gNB</w:t>
      </w:r>
      <w:proofErr w:type="spellEnd"/>
      <w:r w:rsidR="004B52A7">
        <w:rPr>
          <w:lang w:val="en-US"/>
        </w:rPr>
        <w:t xml:space="preserve"> </w:t>
      </w:r>
      <w:r w:rsidR="00A65175">
        <w:rPr>
          <w:lang w:val="en-US"/>
        </w:rPr>
        <w:t>whether</w:t>
      </w:r>
      <w:r>
        <w:rPr>
          <w:lang w:val="en-US"/>
        </w:rPr>
        <w:t xml:space="preserve"> </w:t>
      </w:r>
      <w:r w:rsidR="00A65175">
        <w:rPr>
          <w:lang w:val="en-US"/>
        </w:rPr>
        <w:t xml:space="preserve">the UL </w:t>
      </w:r>
      <w:r w:rsidR="00B517DF">
        <w:rPr>
          <w:lang w:val="en-US"/>
        </w:rPr>
        <w:t xml:space="preserve">beam(s) </w:t>
      </w:r>
      <w:r w:rsidR="00A65175">
        <w:rPr>
          <w:lang w:val="en-US"/>
        </w:rPr>
        <w:t xml:space="preserve">indicated by </w:t>
      </w:r>
      <w:r>
        <w:rPr>
          <w:lang w:val="en-US"/>
        </w:rPr>
        <w:t xml:space="preserve">the 2 reported DL RSs per group </w:t>
      </w:r>
      <w:r w:rsidR="00A65175">
        <w:rPr>
          <w:lang w:val="en-US"/>
        </w:rPr>
        <w:t>can support</w:t>
      </w:r>
      <w:r>
        <w:rPr>
          <w:lang w:val="en-US"/>
        </w:rPr>
        <w:t xml:space="preserve"> simultaneous UL T</w:t>
      </w:r>
      <w:r w:rsidR="00B517DF">
        <w:rPr>
          <w:lang w:val="en-US"/>
        </w:rPr>
        <w:t xml:space="preserve">x or not. This is because some UE panels may be DL reception only, depending on the implementation. In addition, if simultaneous UL Tx is supported, UE may further inform </w:t>
      </w:r>
      <w:proofErr w:type="spellStart"/>
      <w:r w:rsidR="00B517DF">
        <w:rPr>
          <w:lang w:val="en-US"/>
        </w:rPr>
        <w:t>gNB</w:t>
      </w:r>
      <w:proofErr w:type="spellEnd"/>
      <w:r w:rsidR="00B517DF">
        <w:rPr>
          <w:lang w:val="en-US"/>
        </w:rPr>
        <w:t xml:space="preserve"> whether </w:t>
      </w:r>
      <w:r w:rsidR="00A65175">
        <w:rPr>
          <w:lang w:val="en-US"/>
        </w:rPr>
        <w:t xml:space="preserve">the indicated UL </w:t>
      </w:r>
      <w:r w:rsidR="00B517DF">
        <w:rPr>
          <w:lang w:val="en-US"/>
        </w:rPr>
        <w:t>beam(s)</w:t>
      </w:r>
      <w:r w:rsidR="00A65175">
        <w:rPr>
          <w:lang w:val="en-US"/>
        </w:rPr>
        <w:t xml:space="preserve"> by the 2 DL RSs correspond to the same or different </w:t>
      </w:r>
      <w:r w:rsidR="00B517DF">
        <w:rPr>
          <w:lang w:val="en-US"/>
        </w:rPr>
        <w:t xml:space="preserve">UL </w:t>
      </w:r>
      <w:r w:rsidR="00A65175">
        <w:rPr>
          <w:lang w:val="en-US"/>
        </w:rPr>
        <w:t>spatial filter</w:t>
      </w:r>
      <w:r w:rsidR="00B517DF">
        <w:rPr>
          <w:lang w:val="en-US"/>
        </w:rPr>
        <w:t xml:space="preserve">s, </w:t>
      </w:r>
      <w:bookmarkEnd w:id="26"/>
      <w:r w:rsidR="00B517DF">
        <w:rPr>
          <w:lang w:val="en-US"/>
        </w:rPr>
        <w:t xml:space="preserve">since </w:t>
      </w:r>
      <w:proofErr w:type="spellStart"/>
      <w:r w:rsidR="00B517DF">
        <w:rPr>
          <w:lang w:val="en-US"/>
        </w:rPr>
        <w:t>gNB</w:t>
      </w:r>
      <w:proofErr w:type="spellEnd"/>
      <w:r w:rsidR="00B517DF">
        <w:rPr>
          <w:lang w:val="en-US"/>
        </w:rPr>
        <w:t xml:space="preserve"> may prefer </w:t>
      </w:r>
      <w:r w:rsidR="00DA3120">
        <w:rPr>
          <w:lang w:val="en-US"/>
        </w:rPr>
        <w:t xml:space="preserve">different UL spatial filters for throughput enhancement via SDM based UL Tx. </w:t>
      </w:r>
    </w:p>
    <w:p w14:paraId="6D77730E" w14:textId="4FF3B95F" w:rsidR="001C6B31" w:rsidRDefault="00DA3120" w:rsidP="001C6B31">
      <w:pPr>
        <w:jc w:val="both"/>
        <w:rPr>
          <w:lang w:val="en-US"/>
        </w:rPr>
      </w:pPr>
      <w:r>
        <w:rPr>
          <w:lang w:val="en-US"/>
        </w:rPr>
        <w:lastRenderedPageBreak/>
        <w:t>Instead of group-based beam report, another alternative is for UE to indicate the corresponding UE panel ID per reported DL RS in the beam report</w:t>
      </w:r>
      <w:r w:rsidR="0006316B">
        <w:rPr>
          <w:lang w:val="en-US"/>
        </w:rPr>
        <w:t xml:space="preserve">, based on which </w:t>
      </w:r>
      <w:proofErr w:type="spellStart"/>
      <w:r w:rsidR="0006316B">
        <w:rPr>
          <w:lang w:val="en-US"/>
        </w:rPr>
        <w:t>gNB</w:t>
      </w:r>
      <w:proofErr w:type="spellEnd"/>
      <w:r w:rsidR="0006316B">
        <w:rPr>
          <w:lang w:val="en-US"/>
        </w:rPr>
        <w:t xml:space="preserve"> can identify whether the UL beams indicated by two DL RSs correspond to different UE panels or not. </w:t>
      </w:r>
      <w:r w:rsidR="001F17E8">
        <w:rPr>
          <w:lang w:val="en-US"/>
        </w:rPr>
        <w:t xml:space="preserve">This </w:t>
      </w:r>
      <w:r w:rsidR="0006316B">
        <w:rPr>
          <w:lang w:val="en-US"/>
        </w:rPr>
        <w:t xml:space="preserve">scheme </w:t>
      </w:r>
      <w:r w:rsidR="001F17E8">
        <w:rPr>
          <w:lang w:val="en-US"/>
        </w:rPr>
        <w:t xml:space="preserve">has been extensively discussed in R16 and R17. </w:t>
      </w:r>
      <w:r w:rsidR="00814832">
        <w:rPr>
          <w:lang w:val="en-US"/>
        </w:rPr>
        <w:t xml:space="preserve">To avoid similar discussion as well as unnecessary feedback of UE implementation details, we prefer to </w:t>
      </w:r>
      <w:r w:rsidR="0006316B">
        <w:rPr>
          <w:lang w:val="en-US"/>
        </w:rPr>
        <w:t>consider enhancement based on</w:t>
      </w:r>
      <w:r w:rsidR="00814832">
        <w:rPr>
          <w:lang w:val="en-US"/>
        </w:rPr>
        <w:t xml:space="preserve"> group-based beam report in R18.</w:t>
      </w:r>
    </w:p>
    <w:p w14:paraId="1E8B2F39" w14:textId="509766D3" w:rsidR="00382A2D" w:rsidRPr="00382A2D" w:rsidRDefault="00382A2D" w:rsidP="00382A2D">
      <w:pPr>
        <w:tabs>
          <w:tab w:val="num" w:pos="1440"/>
        </w:tabs>
        <w:jc w:val="both"/>
        <w:rPr>
          <w:b/>
          <w:lang w:eastAsia="ja-JP"/>
        </w:rPr>
      </w:pPr>
      <w:r w:rsidRPr="001C6B31">
        <w:rPr>
          <w:b/>
          <w:u w:val="single"/>
          <w:lang w:eastAsia="ja-JP"/>
        </w:rPr>
        <w:t>Proposal</w:t>
      </w:r>
      <w:r w:rsidR="001C6B31" w:rsidRPr="001C6B31">
        <w:rPr>
          <w:b/>
          <w:u w:val="single"/>
          <w:lang w:eastAsia="ja-JP"/>
        </w:rPr>
        <w:t xml:space="preserve"> </w:t>
      </w:r>
      <w:r w:rsidR="00CD19B1">
        <w:rPr>
          <w:b/>
          <w:u w:val="single"/>
          <w:lang w:eastAsia="ja-JP"/>
        </w:rPr>
        <w:t>29</w:t>
      </w:r>
      <w:r w:rsidRPr="00382A2D">
        <w:rPr>
          <w:b/>
          <w:lang w:eastAsia="ja-JP"/>
        </w:rPr>
        <w:t>: To determine simultaneous UL Tx beams, group-based beam report can be enhanced such that</w:t>
      </w:r>
    </w:p>
    <w:p w14:paraId="118511AE" w14:textId="48FCD81D" w:rsidR="00A42B91" w:rsidRPr="00A154B6" w:rsidRDefault="00382A2D" w:rsidP="002F507C">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 xml:space="preserve">Applicable to </w:t>
      </w:r>
      <w:proofErr w:type="spellStart"/>
      <w:r w:rsidR="00113900">
        <w:rPr>
          <w:rFonts w:ascii="Arial" w:eastAsiaTheme="minorEastAsia" w:hAnsi="Arial" w:cs="Arial"/>
          <w:sz w:val="32"/>
          <w:szCs w:val="32"/>
          <w:lang w:eastAsia="zh-CN"/>
        </w:rPr>
        <w:t>sDCI</w:t>
      </w:r>
      <w:proofErr w:type="spellEnd"/>
      <w:r w:rsidR="00113900">
        <w:rPr>
          <w:rFonts w:ascii="Arial" w:eastAsiaTheme="minorEastAsia" w:hAnsi="Arial" w:cs="Arial"/>
          <w:sz w:val="32"/>
          <w:szCs w:val="32"/>
          <w:lang w:eastAsia="zh-CN"/>
        </w:rPr>
        <w:t xml:space="preserve"> </w:t>
      </w:r>
      <w:proofErr w:type="spellStart"/>
      <w:r w:rsidR="00113900">
        <w:rPr>
          <w:rFonts w:ascii="Arial" w:eastAsiaTheme="minorEastAsia" w:hAnsi="Arial" w:cs="Arial"/>
          <w:sz w:val="32"/>
          <w:szCs w:val="32"/>
          <w:lang w:eastAsia="zh-CN"/>
        </w:rPr>
        <w:t>mTRP</w:t>
      </w:r>
      <w:proofErr w:type="spellEnd"/>
    </w:p>
    <w:p w14:paraId="7CB3BDA6" w14:textId="3E7125B5" w:rsidR="00444769" w:rsidRDefault="005F575A" w:rsidP="00444769">
      <w:pPr>
        <w:spacing w:after="0"/>
        <w:jc w:val="both"/>
      </w:pPr>
      <w:r>
        <w:t xml:space="preserve">In R17 </w:t>
      </w:r>
      <w:proofErr w:type="spellStart"/>
      <w:r>
        <w:t>mTRP</w:t>
      </w:r>
      <w:proofErr w:type="spellEnd"/>
      <w:r>
        <w:t xml:space="preserve">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 xml:space="preserve">In case of </w:t>
      </w:r>
      <w:proofErr w:type="spellStart"/>
      <w:r w:rsidR="00850842">
        <w:t>mTRP</w:t>
      </w:r>
      <w:proofErr w:type="spellEnd"/>
      <w:r w:rsidR="00850842">
        <w:t xml:space="preserve"> unified TCI, the same flexibility should be maintained for </w:t>
      </w:r>
      <w:proofErr w:type="spellStart"/>
      <w:r w:rsidR="00850842">
        <w:t>gNB</w:t>
      </w:r>
      <w:proofErr w:type="spellEnd"/>
      <w:r w:rsidR="00850842">
        <w:t xml:space="preserve"> to indicate different PC parameters for the two TRPs, including the default PC parameter sets</w:t>
      </w:r>
      <w:r w:rsidR="00922101">
        <w:t xml:space="preserve">, such that optimized PC parameters per TRP can be used, </w:t>
      </w:r>
      <w:proofErr w:type="gramStart"/>
      <w:r w:rsidR="00922101">
        <w:t>e.g.</w:t>
      </w:r>
      <w:proofErr w:type="gramEnd"/>
      <w:r w:rsidR="00922101">
        <w:t xml:space="preserve"> P0 and closed-loop index.  </w:t>
      </w:r>
    </w:p>
    <w:p w14:paraId="38BFD1D4" w14:textId="77777777" w:rsidR="00DD258D" w:rsidRDefault="00DD258D" w:rsidP="00444769">
      <w:pPr>
        <w:spacing w:after="0"/>
        <w:jc w:val="both"/>
      </w:pPr>
    </w:p>
    <w:p w14:paraId="2E711676" w14:textId="312AFE99"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w:t>
      </w:r>
      <w:r w:rsidR="009D11C1">
        <w:rPr>
          <w:b/>
          <w:u w:val="single"/>
          <w:lang w:eastAsia="ja-JP"/>
        </w:rPr>
        <w:t>3</w:t>
      </w:r>
      <w:r w:rsidR="00CD19B1">
        <w:rPr>
          <w:b/>
          <w:u w:val="single"/>
          <w:lang w:eastAsia="ja-JP"/>
        </w:rPr>
        <w:t>0</w:t>
      </w:r>
      <w:r w:rsidRPr="00DD258D">
        <w:rPr>
          <w:b/>
          <w:lang w:eastAsia="ja-JP"/>
        </w:rPr>
        <w:t xml:space="preserve">: </w:t>
      </w:r>
      <w:r w:rsidR="000807D6">
        <w:rPr>
          <w:b/>
          <w:lang w:eastAsia="ja-JP"/>
        </w:rPr>
        <w:t>Introduce two default PC parameter sets for 2 TRPs, respectively</w:t>
      </w:r>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applied</w:t>
      </w:r>
    </w:p>
    <w:p w14:paraId="63FD7034" w14:textId="0CC65B8D" w:rsidR="00A42B91" w:rsidRDefault="00A42B91" w:rsidP="00A42B91">
      <w:pPr>
        <w:spacing w:after="0"/>
        <w:jc w:val="both"/>
        <w:rPr>
          <w:rFonts w:eastAsia="PMingLiU"/>
          <w:b/>
          <w:lang w:val="en-US" w:eastAsia="ja-JP"/>
        </w:rPr>
      </w:pPr>
    </w:p>
    <w:p w14:paraId="05EB5460" w14:textId="4D972DD2" w:rsidR="007D0521" w:rsidRPr="00A63A33" w:rsidRDefault="00B617E6" w:rsidP="007D0521">
      <w:pPr>
        <w:spacing w:after="0"/>
        <w:jc w:val="both"/>
      </w:pPr>
      <w:bookmarkStart w:id="27" w:name="_Hlk110158654"/>
      <w:r w:rsidRPr="00A63A33">
        <w:t xml:space="preserve">For the simultaneous UL Tx to be specified in R18, the main scenario is FR2 as described in WID. In case of FR2, the UE panels typically have independent power amplifiers (PA). </w:t>
      </w:r>
      <w:r w:rsidR="00144065" w:rsidRPr="00A63A33">
        <w:t xml:space="preserve">This should be considered, at least based on UE capability, in various aspects of UL PC, </w:t>
      </w:r>
      <w:proofErr w:type="gramStart"/>
      <w:r w:rsidR="00144065" w:rsidRPr="00A63A33">
        <w:t>e.g.</w:t>
      </w:r>
      <w:proofErr w:type="gramEnd"/>
      <w:r w:rsidR="00144065" w:rsidRPr="00A63A33">
        <w:t xml:space="preserve"> per-TRP PC, PHR, and UL power prioritization across channels/CCs.  </w:t>
      </w:r>
    </w:p>
    <w:bookmarkEnd w:id="27"/>
    <w:p w14:paraId="30B2EFD7" w14:textId="3010885F" w:rsidR="00A42B91" w:rsidRPr="00A63A33" w:rsidRDefault="00A42B91" w:rsidP="00A42B91">
      <w:pPr>
        <w:spacing w:after="0"/>
        <w:jc w:val="both"/>
        <w:rPr>
          <w:rFonts w:eastAsia="PMingLiU"/>
          <w:b/>
          <w:lang w:eastAsia="ja-JP"/>
        </w:rPr>
      </w:pPr>
    </w:p>
    <w:p w14:paraId="698CF504" w14:textId="5C08C2AA" w:rsidR="00110E35" w:rsidRDefault="007D0521" w:rsidP="007D0521">
      <w:pPr>
        <w:tabs>
          <w:tab w:val="num" w:pos="1440"/>
        </w:tabs>
        <w:jc w:val="both"/>
        <w:rPr>
          <w:b/>
          <w:lang w:eastAsia="ja-JP"/>
        </w:rPr>
      </w:pPr>
      <w:r w:rsidRPr="00A63A33">
        <w:rPr>
          <w:b/>
          <w:u w:val="single"/>
          <w:lang w:eastAsia="ja-JP"/>
        </w:rPr>
        <w:t xml:space="preserve">Proposal </w:t>
      </w:r>
      <w:r w:rsidR="009D11C1" w:rsidRPr="00A63A33">
        <w:rPr>
          <w:b/>
          <w:u w:val="single"/>
          <w:lang w:eastAsia="ja-JP"/>
        </w:rPr>
        <w:t>3</w:t>
      </w:r>
      <w:r w:rsidR="00CD19B1">
        <w:rPr>
          <w:b/>
          <w:u w:val="single"/>
          <w:lang w:eastAsia="ja-JP"/>
        </w:rPr>
        <w:t>1</w:t>
      </w:r>
      <w:r w:rsidRPr="00A63A33">
        <w:rPr>
          <w:b/>
          <w:lang w:eastAsia="ja-JP"/>
        </w:rPr>
        <w:t xml:space="preserve">: </w:t>
      </w:r>
      <w:r w:rsidR="008A6C01" w:rsidRPr="00A63A33">
        <w:rPr>
          <w:b/>
          <w:lang w:eastAsia="ja-JP"/>
        </w:rPr>
        <w:t xml:space="preserve">To facilitate panel specific power control, PHR, and power prioritization for </w:t>
      </w:r>
      <w:proofErr w:type="spellStart"/>
      <w:r w:rsidR="008A6C01" w:rsidRPr="00A63A33">
        <w:rPr>
          <w:b/>
          <w:lang w:eastAsia="ja-JP"/>
        </w:rPr>
        <w:t>STxMP</w:t>
      </w:r>
      <w:proofErr w:type="spellEnd"/>
      <w:r w:rsidR="008A6C01" w:rsidRPr="00A63A33">
        <w:rPr>
          <w:b/>
          <w:lang w:eastAsia="ja-JP"/>
        </w:rPr>
        <w:t>, t</w:t>
      </w:r>
      <w:r w:rsidR="00110E35" w:rsidRPr="00A63A33">
        <w:rPr>
          <w:b/>
          <w:lang w:eastAsia="ja-JP"/>
        </w:rPr>
        <w:t xml:space="preserve">he UE maximum </w:t>
      </w:r>
      <w:r w:rsidR="008A6C01" w:rsidRPr="00A63A33">
        <w:rPr>
          <w:b/>
          <w:lang w:eastAsia="ja-JP"/>
        </w:rPr>
        <w:t xml:space="preserve">configured power </w:t>
      </w:r>
      <w:proofErr w:type="spellStart"/>
      <w:proofErr w:type="gramStart"/>
      <w:r w:rsidR="008A6C01" w:rsidRPr="00A63A33">
        <w:rPr>
          <w:b/>
          <w:lang w:eastAsia="ja-JP"/>
        </w:rPr>
        <w:t>Pcmax,f</w:t>
      </w:r>
      <w:proofErr w:type="gramEnd"/>
      <w:r w:rsidR="008A6C01" w:rsidRPr="00A63A33">
        <w:rPr>
          <w:b/>
          <w:lang w:eastAsia="ja-JP"/>
        </w:rPr>
        <w:t>,c</w:t>
      </w:r>
      <w:proofErr w:type="spellEnd"/>
      <w:r w:rsidR="008A6C01" w:rsidRPr="00A63A33">
        <w:rPr>
          <w:b/>
          <w:lang w:eastAsia="ja-JP"/>
        </w:rPr>
        <w:t xml:space="preserve"> and </w:t>
      </w:r>
      <w:proofErr w:type="spellStart"/>
      <w:r w:rsidR="008A6C01" w:rsidRPr="00A63A33">
        <w:rPr>
          <w:b/>
          <w:lang w:eastAsia="ja-JP"/>
        </w:rPr>
        <w:t>Pcmax</w:t>
      </w:r>
      <w:proofErr w:type="spellEnd"/>
      <w:r w:rsidR="008A6C01" w:rsidRPr="00A63A33">
        <w:rPr>
          <w:b/>
          <w:lang w:eastAsia="ja-JP"/>
        </w:rPr>
        <w:t xml:space="preserve"> can be extended to be panel specific</w:t>
      </w:r>
      <w:r w:rsidR="001E32B2" w:rsidRPr="00A63A33">
        <w:rPr>
          <w:b/>
          <w:lang w:eastAsia="ja-JP"/>
        </w:rPr>
        <w:t xml:space="preserve"> in FR2</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11C031E1" w:rsidR="007D0521" w:rsidRDefault="007D0521" w:rsidP="00B83CA1">
      <w:pPr>
        <w:spacing w:after="200"/>
        <w:jc w:val="center"/>
        <w:rPr>
          <w:b/>
          <w:iCs/>
          <w:szCs w:val="22"/>
        </w:rPr>
      </w:pPr>
      <w:r w:rsidRPr="006C1A0F">
        <w:rPr>
          <w:b/>
          <w:iCs/>
          <w:szCs w:val="22"/>
        </w:rPr>
        <w:t xml:space="preserve">Figure </w:t>
      </w:r>
      <w:r w:rsidR="00407351">
        <w:rPr>
          <w:b/>
          <w:iCs/>
          <w:szCs w:val="22"/>
        </w:rPr>
        <w:t>3</w:t>
      </w:r>
      <w:r w:rsidRPr="006C1A0F">
        <w:rPr>
          <w:b/>
          <w:iCs/>
          <w:szCs w:val="22"/>
        </w:rPr>
        <w:t xml:space="preserve">: </w:t>
      </w:r>
      <w:r>
        <w:rPr>
          <w:b/>
          <w:iCs/>
          <w:szCs w:val="22"/>
        </w:rPr>
        <w:t xml:space="preserve">Independent PA per UE panel for FR2 </w:t>
      </w:r>
    </w:p>
    <w:p w14:paraId="2E880EFA" w14:textId="2BDD037A" w:rsidR="00230C6C" w:rsidRDefault="003F5FE3" w:rsidP="00854ED0">
      <w:pPr>
        <w:spacing w:after="0"/>
        <w:jc w:val="both"/>
      </w:pPr>
      <w:r>
        <w:t xml:space="preserve">In RAN1 #109e, </w:t>
      </w:r>
      <w:r w:rsidR="00CF4ADF">
        <w:t xml:space="preserve">it has been agreed </w:t>
      </w:r>
      <w:r w:rsidR="00854584">
        <w:t xml:space="preserve">for R17 unified TCI </w:t>
      </w:r>
      <w:r w:rsidR="00CF4ADF">
        <w:t xml:space="preserve">that </w:t>
      </w:r>
      <w:r w:rsidR="00854584">
        <w:t xml:space="preserve">the virtual PHR can use the PC parameters associated with the indicated unified TCI state for more accurate UL power determination, instead of using the default PC parameters. The same principle can be extended to the case of two PHR for </w:t>
      </w:r>
      <w:proofErr w:type="spellStart"/>
      <w:r w:rsidR="00854584">
        <w:t>mTRP</w:t>
      </w:r>
      <w:proofErr w:type="spellEnd"/>
      <w:r w:rsidR="00854584">
        <w:t xml:space="preserve">. </w:t>
      </w:r>
      <w:r w:rsidR="00854ED0">
        <w:t>Specifically, w</w:t>
      </w:r>
      <w:r w:rsidR="00854ED0" w:rsidRPr="00854ED0">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p w14:paraId="58DB1A5D" w14:textId="77777777" w:rsidR="00854ED0" w:rsidRPr="006C1A0F" w:rsidRDefault="00854ED0" w:rsidP="00854ED0">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30C6C" w:rsidRPr="006C1A0F" w14:paraId="25571D27" w14:textId="77777777" w:rsidTr="00F03DA0">
        <w:trPr>
          <w:trHeight w:val="440"/>
        </w:trPr>
        <w:tc>
          <w:tcPr>
            <w:tcW w:w="9467" w:type="dxa"/>
          </w:tcPr>
          <w:p w14:paraId="6DF4D5FD" w14:textId="77777777" w:rsidR="00CF4ADF" w:rsidRPr="00CF4ADF" w:rsidRDefault="00CF4ADF" w:rsidP="00CF4ADF">
            <w:pPr>
              <w:wordWrap w:val="0"/>
              <w:spacing w:after="0"/>
              <w:rPr>
                <w:rFonts w:ascii="Times" w:eastAsia="Malgun Gothic" w:hAnsi="Times" w:cs="Times"/>
                <w:b/>
                <w:szCs w:val="22"/>
                <w:lang w:val="en-US" w:eastAsia="ko-KR"/>
              </w:rPr>
            </w:pPr>
            <w:r w:rsidRPr="00CF4ADF">
              <w:rPr>
                <w:rFonts w:ascii="Times" w:eastAsia="Batang" w:hAnsi="Times" w:cs="Times"/>
                <w:b/>
                <w:szCs w:val="22"/>
                <w:highlight w:val="green"/>
              </w:rPr>
              <w:t>Agreement</w:t>
            </w:r>
          </w:p>
          <w:p w14:paraId="6B3D2F93" w14:textId="1CA1A7BA" w:rsidR="00230C6C" w:rsidRPr="00CF4ADF" w:rsidRDefault="00CF4ADF" w:rsidP="00CF4ADF">
            <w:pPr>
              <w:spacing w:after="0"/>
              <w:rPr>
                <w:rFonts w:ascii="Times" w:eastAsia="Batang" w:hAnsi="Times"/>
                <w:szCs w:val="24"/>
                <w:lang w:val="en-US" w:eastAsia="x-none"/>
              </w:rPr>
            </w:pPr>
            <w:r w:rsidRPr="00CF4ADF">
              <w:rPr>
                <w:rFonts w:ascii="Times" w:eastAsia="Batang" w:hAnsi="Times"/>
                <w:szCs w:val="24"/>
                <w:lang w:val="en-US" w:eastAsia="x-none"/>
              </w:rPr>
              <w:t xml:space="preserve">To calculate the Type 1 power headroom based on a reference </w:t>
            </w:r>
            <w:proofErr w:type="gramStart"/>
            <w:r w:rsidRPr="00CF4ADF">
              <w:rPr>
                <w:rFonts w:ascii="Times" w:eastAsia="Batang" w:hAnsi="Times"/>
                <w:szCs w:val="24"/>
                <w:lang w:val="en-US" w:eastAsia="x-none"/>
              </w:rPr>
              <w:t>PUSCH ,</w:t>
            </w:r>
            <w:proofErr w:type="gramEnd"/>
            <w:r w:rsidRPr="00CF4ADF">
              <w:rPr>
                <w:rFonts w:ascii="Times" w:eastAsia="Batang" w:hAnsi="Times"/>
                <w:szCs w:val="24"/>
                <w:lang w:val="en-US" w:eastAsia="x-none"/>
              </w:rPr>
              <w:t xml:space="preserve"> the UE uses the PUSCH power control parameters (i.e., PL-RS, P0, alpha, closed loop index) associated with the indicated joint/UL-TCI state.</w:t>
            </w:r>
          </w:p>
        </w:tc>
      </w:tr>
    </w:tbl>
    <w:p w14:paraId="6379DF41" w14:textId="77777777" w:rsidR="009837BF" w:rsidRDefault="009837BF" w:rsidP="00854ED0">
      <w:pPr>
        <w:spacing w:after="200"/>
        <w:rPr>
          <w:b/>
          <w:iCs/>
          <w:szCs w:val="22"/>
        </w:rPr>
      </w:pPr>
    </w:p>
    <w:p w14:paraId="77F95252" w14:textId="53AEF6E1" w:rsidR="009837BF" w:rsidRPr="00854ED0" w:rsidRDefault="009837BF" w:rsidP="00854ED0">
      <w:pPr>
        <w:tabs>
          <w:tab w:val="num" w:pos="1440"/>
        </w:tabs>
        <w:jc w:val="both"/>
        <w:rPr>
          <w:b/>
          <w:lang w:eastAsia="ja-JP"/>
        </w:rPr>
      </w:pPr>
      <w:r w:rsidRPr="00F41F26">
        <w:rPr>
          <w:b/>
          <w:u w:val="single"/>
          <w:lang w:eastAsia="ja-JP"/>
        </w:rPr>
        <w:lastRenderedPageBreak/>
        <w:t xml:space="preserve">Proposal </w:t>
      </w:r>
      <w:r w:rsidR="00853B65">
        <w:rPr>
          <w:b/>
          <w:u w:val="single"/>
          <w:lang w:eastAsia="ja-JP"/>
        </w:rPr>
        <w:t>3</w:t>
      </w:r>
      <w:r w:rsidR="00CD19B1">
        <w:rPr>
          <w:b/>
          <w:u w:val="single"/>
          <w:lang w:eastAsia="ja-JP"/>
        </w:rPr>
        <w:t>2</w:t>
      </w:r>
      <w:r w:rsidRPr="00F41F26">
        <w:rPr>
          <w:b/>
          <w:lang w:eastAsia="ja-JP"/>
        </w:rPr>
        <w:t xml:space="preserve">: </w:t>
      </w:r>
      <w:r w:rsidR="00854ED0" w:rsidRPr="00F41F26">
        <w:rPr>
          <w:b/>
          <w:lang w:eastAsia="ja-JP"/>
        </w:rPr>
        <w:t>W</w:t>
      </w:r>
      <w:r w:rsidRPr="00F41F26">
        <w:rPr>
          <w:b/>
          <w:lang w:eastAsia="ja-JP"/>
        </w:rPr>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bookmarkEnd w:id="5"/>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638C8FE5"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 xml:space="preserve">extension of unified TCI framework to </w:t>
      </w:r>
      <w:proofErr w:type="spellStart"/>
      <w:r w:rsidR="00E82AC9">
        <w:rPr>
          <w:lang w:eastAsia="zh-CN"/>
        </w:rPr>
        <w:t>mTRP</w:t>
      </w:r>
      <w:proofErr w:type="spellEnd"/>
      <w:r w:rsidRPr="006C1A0F">
        <w:rPr>
          <w:lang w:eastAsia="zh-CN"/>
        </w:rPr>
        <w:t xml:space="preserve">. Below are the </w:t>
      </w:r>
      <w:r w:rsidRPr="008968ED">
        <w:rPr>
          <w:lang w:eastAsia="zh-CN"/>
        </w:rPr>
        <w:t>observations and proposals</w:t>
      </w:r>
      <w:bookmarkStart w:id="28" w:name="_Hlk83741726"/>
      <w:r w:rsidR="001052C2">
        <w:rPr>
          <w:lang w:eastAsia="zh-CN"/>
        </w:rPr>
        <w:t>.</w:t>
      </w:r>
    </w:p>
    <w:p w14:paraId="37472F4C" w14:textId="77777777" w:rsidR="00B15F4E" w:rsidRPr="00CC6738" w:rsidRDefault="00B15F4E" w:rsidP="00B15F4E">
      <w:pPr>
        <w:jc w:val="both"/>
        <w:rPr>
          <w:b/>
          <w:lang w:eastAsia="ja-JP"/>
        </w:rPr>
      </w:pPr>
      <w:r w:rsidRPr="00CC6738">
        <w:rPr>
          <w:b/>
          <w:u w:val="single"/>
          <w:lang w:eastAsia="ja-JP"/>
        </w:rPr>
        <w:t xml:space="preserve">Proposal </w:t>
      </w:r>
      <w:r>
        <w:rPr>
          <w:b/>
          <w:u w:val="single"/>
          <w:lang w:eastAsia="ja-JP"/>
        </w:rPr>
        <w:t>1</w:t>
      </w:r>
      <w:r w:rsidRPr="00CC6738">
        <w:rPr>
          <w:b/>
          <w:lang w:eastAsia="ja-JP"/>
        </w:rPr>
        <w:t xml:space="preserve">: On unified TCI framework extension for S-DCI based MTRP, a rule </w:t>
      </w:r>
      <w:proofErr w:type="gramStart"/>
      <w:r w:rsidRPr="00CC6738">
        <w:rPr>
          <w:b/>
          <w:lang w:eastAsia="ja-JP"/>
        </w:rPr>
        <w:t>similar to</w:t>
      </w:r>
      <w:proofErr w:type="gramEnd"/>
      <w:r w:rsidRPr="00CC6738">
        <w:rPr>
          <w:b/>
          <w:lang w:eastAsia="ja-JP"/>
        </w:rPr>
        <w:t xml:space="preserve"> R17 can be reused to determine whether a CORESET can share indicated joint/DL TCI state(s)</w:t>
      </w:r>
    </w:p>
    <w:p w14:paraId="40EE4C54" w14:textId="77777777" w:rsidR="00B15F4E" w:rsidRPr="00CC6738" w:rsidRDefault="00B15F4E" w:rsidP="00B15F4E">
      <w:pPr>
        <w:numPr>
          <w:ilvl w:val="0"/>
          <w:numId w:val="4"/>
        </w:numPr>
        <w:spacing w:after="0"/>
        <w:jc w:val="both"/>
        <w:rPr>
          <w:b/>
          <w:lang w:eastAsia="ja-JP"/>
        </w:rPr>
      </w:pPr>
      <w:r w:rsidRPr="00CC6738">
        <w:rPr>
          <w:b/>
          <w:lang w:eastAsia="ja-JP"/>
        </w:rPr>
        <w:t>For CORESET only associated with USS, it can share indicated joint/DL TCI state(s)</w:t>
      </w:r>
    </w:p>
    <w:p w14:paraId="10F30491" w14:textId="56B739D1" w:rsidR="00B15F4E" w:rsidRDefault="00B15F4E" w:rsidP="00B15F4E">
      <w:pPr>
        <w:numPr>
          <w:ilvl w:val="0"/>
          <w:numId w:val="4"/>
        </w:numPr>
        <w:spacing w:after="0"/>
        <w:jc w:val="both"/>
        <w:rPr>
          <w:b/>
          <w:lang w:eastAsia="ja-JP"/>
        </w:rPr>
      </w:pPr>
      <w:r w:rsidRPr="00CC6738">
        <w:rPr>
          <w:b/>
          <w:lang w:eastAsia="ja-JP"/>
        </w:rPr>
        <w:t>For CORESET at least associated with CSS, whether it can share indicated joint/DL TCI state(s) is indicated via RRC per CORESET</w:t>
      </w:r>
    </w:p>
    <w:p w14:paraId="4E31E868" w14:textId="77777777" w:rsidR="00B15F4E" w:rsidRPr="00CC6738" w:rsidRDefault="00B15F4E" w:rsidP="00B15F4E">
      <w:pPr>
        <w:spacing w:after="0"/>
        <w:jc w:val="both"/>
        <w:rPr>
          <w:b/>
          <w:lang w:eastAsia="ja-JP"/>
        </w:rPr>
      </w:pPr>
    </w:p>
    <w:p w14:paraId="2D996026" w14:textId="77777777" w:rsidR="00B15F4E" w:rsidRPr="00CC6738" w:rsidRDefault="00B15F4E" w:rsidP="00B15F4E">
      <w:pPr>
        <w:jc w:val="both"/>
        <w:rPr>
          <w:b/>
          <w:lang w:eastAsia="ja-JP"/>
        </w:rPr>
      </w:pPr>
      <w:r w:rsidRPr="00CC6738">
        <w:rPr>
          <w:b/>
          <w:u w:val="single"/>
          <w:lang w:eastAsia="ja-JP"/>
        </w:rPr>
        <w:t xml:space="preserve">Proposal </w:t>
      </w:r>
      <w:r>
        <w:rPr>
          <w:b/>
          <w:u w:val="single"/>
          <w:lang w:eastAsia="ja-JP"/>
        </w:rPr>
        <w:t>2</w:t>
      </w:r>
      <w:r w:rsidRPr="00CC6738">
        <w:rPr>
          <w:b/>
          <w:lang w:eastAsia="ja-JP"/>
        </w:rPr>
        <w:t>: On unified TCI framework extension for S-DCI based MTRP, for the association between configured joint/DL TCI state and CORESET not sharing indicated joint/DL TCI state</w:t>
      </w:r>
    </w:p>
    <w:p w14:paraId="22794213" w14:textId="753460C0" w:rsidR="009D68BB" w:rsidRDefault="00B15F4E" w:rsidP="001052C2">
      <w:pPr>
        <w:numPr>
          <w:ilvl w:val="0"/>
          <w:numId w:val="4"/>
        </w:numPr>
        <w:spacing w:after="0"/>
        <w:jc w:val="both"/>
        <w:rPr>
          <w:b/>
          <w:lang w:eastAsia="ja-JP"/>
        </w:rPr>
      </w:pPr>
      <w:r w:rsidRPr="00CC6738">
        <w:rPr>
          <w:b/>
          <w:lang w:eastAsia="ja-JP"/>
        </w:rPr>
        <w:t>Support to reuse existing MAC-CE based TCI state update per CORESET</w:t>
      </w:r>
    </w:p>
    <w:p w14:paraId="7570A13B" w14:textId="77777777" w:rsidR="00B15F4E" w:rsidRPr="00B15F4E" w:rsidRDefault="00B15F4E" w:rsidP="00B15F4E">
      <w:pPr>
        <w:spacing w:after="0"/>
        <w:jc w:val="both"/>
        <w:rPr>
          <w:b/>
          <w:lang w:eastAsia="ja-JP"/>
        </w:rPr>
      </w:pPr>
    </w:p>
    <w:p w14:paraId="32D60CCE" w14:textId="77777777" w:rsidR="00B15F4E" w:rsidRPr="00CC6738" w:rsidRDefault="00B15F4E" w:rsidP="00B15F4E">
      <w:pPr>
        <w:jc w:val="both"/>
        <w:rPr>
          <w:b/>
          <w:lang w:eastAsia="ja-JP"/>
        </w:rPr>
      </w:pPr>
      <w:r w:rsidRPr="00CC6738">
        <w:rPr>
          <w:b/>
          <w:u w:val="single"/>
          <w:lang w:eastAsia="ja-JP"/>
        </w:rPr>
        <w:t xml:space="preserve">Proposal </w:t>
      </w:r>
      <w:r>
        <w:rPr>
          <w:b/>
          <w:u w:val="single"/>
          <w:lang w:eastAsia="ja-JP"/>
        </w:rPr>
        <w:t>3</w:t>
      </w:r>
      <w:r w:rsidRPr="00CC6738">
        <w:rPr>
          <w:b/>
          <w:lang w:eastAsia="ja-JP"/>
        </w:rPr>
        <w:t xml:space="preserve">: For CORESET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joint/DL TCI states are first indicated but later a single joint/DL TCI state is indicated</w:t>
      </w:r>
    </w:p>
    <w:p w14:paraId="331E5869" w14:textId="681FA210" w:rsidR="009D68BB" w:rsidRDefault="00B15F4E" w:rsidP="001052C2">
      <w:pPr>
        <w:numPr>
          <w:ilvl w:val="0"/>
          <w:numId w:val="4"/>
        </w:numPr>
        <w:spacing w:after="0"/>
        <w:jc w:val="both"/>
        <w:rPr>
          <w:b/>
          <w:lang w:eastAsia="ja-JP"/>
        </w:rPr>
      </w:pPr>
      <w:r w:rsidRPr="00CC6738">
        <w:rPr>
          <w:b/>
          <w:lang w:eastAsia="ja-JP"/>
        </w:rPr>
        <w:t>CORESETs configured to share one or both indicated joint/DL TCI states will use the single indicated joint/DL TCI state</w:t>
      </w:r>
    </w:p>
    <w:p w14:paraId="20991EAD" w14:textId="77777777" w:rsidR="00B15F4E" w:rsidRPr="00B15F4E" w:rsidRDefault="00B15F4E" w:rsidP="00B15F4E">
      <w:pPr>
        <w:spacing w:after="0"/>
        <w:jc w:val="both"/>
        <w:rPr>
          <w:b/>
          <w:lang w:eastAsia="ja-JP"/>
        </w:rPr>
      </w:pPr>
    </w:p>
    <w:p w14:paraId="62B887C2" w14:textId="2D3A84AD" w:rsidR="00B15F4E" w:rsidRPr="00CC6738" w:rsidRDefault="00B15F4E" w:rsidP="00B15F4E">
      <w:pPr>
        <w:jc w:val="both"/>
        <w:rPr>
          <w:b/>
          <w:lang w:eastAsia="ja-JP"/>
        </w:rPr>
      </w:pPr>
      <w:r w:rsidRPr="00CC6738">
        <w:rPr>
          <w:b/>
          <w:u w:val="single"/>
          <w:lang w:eastAsia="ja-JP"/>
        </w:rPr>
        <w:t xml:space="preserve">Proposal </w:t>
      </w:r>
      <w:r>
        <w:rPr>
          <w:b/>
          <w:u w:val="single"/>
          <w:lang w:eastAsia="ja-JP"/>
        </w:rPr>
        <w:t>4</w:t>
      </w:r>
      <w:r w:rsidRPr="00CC6738">
        <w:rPr>
          <w:b/>
          <w:lang w:eastAsia="ja-JP"/>
        </w:rPr>
        <w:t>: CORESET #0 can only be configured to share a single indicated joint/DL TCI state if associated with SS #0 for Type 0/01/2 CSS</w:t>
      </w:r>
    </w:p>
    <w:p w14:paraId="5990E6BC" w14:textId="77777777" w:rsidR="00B15F4E" w:rsidRPr="00BB4429" w:rsidRDefault="00B15F4E" w:rsidP="00B15F4E">
      <w:pPr>
        <w:jc w:val="both"/>
        <w:rPr>
          <w:b/>
          <w:lang w:eastAsia="ja-JP"/>
        </w:rPr>
      </w:pPr>
      <w:r w:rsidRPr="00CC7F95">
        <w:rPr>
          <w:b/>
          <w:u w:val="single"/>
          <w:lang w:eastAsia="ja-JP"/>
        </w:rPr>
        <w:t xml:space="preserve">Proposal </w:t>
      </w:r>
      <w:r>
        <w:rPr>
          <w:b/>
          <w:u w:val="single"/>
          <w:lang w:eastAsia="ja-JP"/>
        </w:rPr>
        <w:t>5</w:t>
      </w:r>
      <w:r w:rsidRPr="00CC7F95">
        <w:rPr>
          <w:b/>
          <w:lang w:eastAsia="ja-JP"/>
        </w:rPr>
        <w:t xml:space="preserve">: For unified TCI framework extension to R16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SDM/FDM/TDM based PDSCH repetition, the mapping</w:t>
      </w:r>
      <w:r w:rsidRPr="00BB4429">
        <w:rPr>
          <w:b/>
          <w:lang w:eastAsia="ja-JP"/>
        </w:rPr>
        <w:t xml:space="preserve"> of </w:t>
      </w:r>
      <w:r>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can reuse the same rule in R16</w:t>
      </w:r>
    </w:p>
    <w:p w14:paraId="68B63F75" w14:textId="099CB013" w:rsidR="009D68BB" w:rsidRDefault="00B15F4E" w:rsidP="001052C2">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Pr>
          <w:rFonts w:eastAsia="PMingLiU"/>
          <w:b/>
          <w:lang w:val="en-US" w:eastAsia="ja-JP"/>
        </w:rPr>
        <w:t>joint/DL</w:t>
      </w:r>
      <w:r w:rsidRPr="000B617C">
        <w:rPr>
          <w:rFonts w:eastAsia="PMingLiU"/>
          <w:b/>
          <w:lang w:val="en-US" w:eastAsia="ja-JP"/>
        </w:rPr>
        <w:t xml:space="preserve"> TCI states</w:t>
      </w:r>
    </w:p>
    <w:p w14:paraId="5B1B8CB6" w14:textId="77777777" w:rsidR="00B15F4E" w:rsidRPr="00B15F4E" w:rsidRDefault="00B15F4E" w:rsidP="00B15F4E">
      <w:pPr>
        <w:spacing w:after="0"/>
        <w:jc w:val="both"/>
        <w:rPr>
          <w:rFonts w:eastAsia="PMingLiU"/>
          <w:b/>
          <w:lang w:val="en-US" w:eastAsia="ja-JP"/>
        </w:rPr>
      </w:pPr>
    </w:p>
    <w:p w14:paraId="69D3A116" w14:textId="77777777" w:rsidR="00B15F4E" w:rsidRPr="00CC6738" w:rsidRDefault="00B15F4E" w:rsidP="00B15F4E">
      <w:pPr>
        <w:tabs>
          <w:tab w:val="num" w:pos="1440"/>
        </w:tabs>
        <w:jc w:val="both"/>
        <w:rPr>
          <w:b/>
          <w:lang w:eastAsia="ja-JP"/>
        </w:rPr>
      </w:pPr>
      <w:r w:rsidRPr="00CC6738">
        <w:rPr>
          <w:b/>
          <w:u w:val="single"/>
          <w:lang w:eastAsia="ja-JP"/>
        </w:rPr>
        <w:t xml:space="preserve">Proposal </w:t>
      </w:r>
      <w:r>
        <w:rPr>
          <w:b/>
          <w:u w:val="single"/>
          <w:lang w:eastAsia="ja-JP"/>
        </w:rPr>
        <w:t>6</w:t>
      </w:r>
      <w:r w:rsidRPr="00CC6738">
        <w:rPr>
          <w:b/>
          <w:lang w:eastAsia="ja-JP"/>
        </w:rPr>
        <w:t xml:space="preserve">: For </w:t>
      </w:r>
      <w:proofErr w:type="spellStart"/>
      <w:r w:rsidRPr="00CC6738">
        <w:rPr>
          <w:b/>
          <w:lang w:eastAsia="ja-JP"/>
        </w:rPr>
        <w:t>sDCI</w:t>
      </w:r>
      <w:proofErr w:type="spellEnd"/>
      <w:r w:rsidRPr="00CC6738">
        <w:rPr>
          <w:b/>
          <w:lang w:eastAsia="ja-JP"/>
        </w:rPr>
        <w:t xml:space="preserve"> </w:t>
      </w:r>
      <w:proofErr w:type="spellStart"/>
      <w:r w:rsidRPr="00CC6738">
        <w:rPr>
          <w:b/>
          <w:lang w:eastAsia="ja-JP"/>
        </w:rPr>
        <w:t>mTRP</w:t>
      </w:r>
      <w:proofErr w:type="spellEnd"/>
      <w:r w:rsidRPr="00CC6738">
        <w:rPr>
          <w:b/>
          <w:lang w:eastAsia="ja-JP"/>
        </w:rPr>
        <w:t>, the scheduling DCI can dynamically indicate that only 1 of the two indicated joint/DL TCI states is applied to the scheduled PDSCH, and Alt 1 in Proposal 3.B of RAN1 #110 is preferred for signalling</w:t>
      </w:r>
    </w:p>
    <w:p w14:paraId="559D1BFF" w14:textId="064521CD" w:rsidR="009D68BB" w:rsidRDefault="00B15F4E" w:rsidP="001052C2">
      <w:pPr>
        <w:numPr>
          <w:ilvl w:val="0"/>
          <w:numId w:val="4"/>
        </w:numPr>
        <w:spacing w:after="0"/>
        <w:jc w:val="both"/>
        <w:rPr>
          <w:rFonts w:eastAsia="PMingLiU"/>
          <w:b/>
          <w:lang w:val="en-US" w:eastAsia="ja-JP"/>
        </w:rPr>
      </w:pPr>
      <w:proofErr w:type="gramStart"/>
      <w:r w:rsidRPr="00CC6738">
        <w:rPr>
          <w:rFonts w:eastAsia="PMingLiU"/>
          <w:b/>
          <w:lang w:val="en-US" w:eastAsia="ja-JP"/>
        </w:rPr>
        <w:t>i.e.</w:t>
      </w:r>
      <w:proofErr w:type="gramEnd"/>
      <w:r w:rsidRPr="00CC6738">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p>
    <w:p w14:paraId="252E698D" w14:textId="77777777" w:rsidR="00B15F4E" w:rsidRPr="00B15F4E" w:rsidRDefault="00B15F4E" w:rsidP="00B15F4E">
      <w:pPr>
        <w:spacing w:after="0"/>
        <w:jc w:val="both"/>
        <w:rPr>
          <w:rFonts w:eastAsia="PMingLiU"/>
          <w:b/>
          <w:lang w:val="en-US" w:eastAsia="ja-JP"/>
        </w:rPr>
      </w:pPr>
    </w:p>
    <w:p w14:paraId="2CB16FDE" w14:textId="77777777" w:rsidR="00B15F4E" w:rsidRPr="00CC6738" w:rsidRDefault="00B15F4E" w:rsidP="00B15F4E">
      <w:pPr>
        <w:jc w:val="both"/>
        <w:rPr>
          <w:b/>
          <w:lang w:eastAsia="ja-JP"/>
        </w:rPr>
      </w:pPr>
      <w:r w:rsidRPr="00CC6738">
        <w:rPr>
          <w:b/>
          <w:u w:val="single"/>
          <w:lang w:eastAsia="ja-JP"/>
        </w:rPr>
        <w:t xml:space="preserve">Proposal </w:t>
      </w:r>
      <w:r>
        <w:rPr>
          <w:b/>
          <w:u w:val="single"/>
          <w:lang w:eastAsia="ja-JP"/>
        </w:rPr>
        <w:t>7</w:t>
      </w:r>
      <w:r w:rsidRPr="00CC6738">
        <w:rPr>
          <w:b/>
          <w:lang w:eastAsia="ja-JP"/>
        </w:rPr>
        <w:t xml:space="preserve">: For PDSCH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indicated</w:t>
      </w:r>
    </w:p>
    <w:p w14:paraId="2E1D6FB1" w14:textId="77777777" w:rsidR="00B15F4E" w:rsidRPr="00CC6738" w:rsidRDefault="00B15F4E" w:rsidP="00B15F4E">
      <w:pPr>
        <w:numPr>
          <w:ilvl w:val="0"/>
          <w:numId w:val="4"/>
        </w:numPr>
        <w:spacing w:after="0"/>
        <w:jc w:val="both"/>
        <w:rPr>
          <w:b/>
          <w:lang w:eastAsia="ja-JP"/>
        </w:rPr>
      </w:pPr>
      <w:r w:rsidRPr="00CC6738">
        <w:rPr>
          <w:b/>
          <w:lang w:eastAsia="ja-JP"/>
        </w:rPr>
        <w:t>For R17 FDM/TDM based SPS originally activated for two indicated joint/DL TCI states</w:t>
      </w:r>
    </w:p>
    <w:p w14:paraId="3A529D30" w14:textId="77777777" w:rsidR="00B15F4E" w:rsidRPr="00CC6738" w:rsidRDefault="00B15F4E" w:rsidP="00B15F4E">
      <w:pPr>
        <w:numPr>
          <w:ilvl w:val="1"/>
          <w:numId w:val="4"/>
        </w:numPr>
        <w:spacing w:after="0"/>
        <w:jc w:val="both"/>
        <w:rPr>
          <w:b/>
          <w:lang w:eastAsia="ja-JP"/>
        </w:rPr>
      </w:pPr>
      <w:r w:rsidRPr="00CC6738">
        <w:rPr>
          <w:b/>
          <w:lang w:eastAsia="ja-JP"/>
        </w:rPr>
        <w:t>All PDSCH occasions of the SPS will use the later indicated single joint/DL TCI state</w:t>
      </w:r>
    </w:p>
    <w:p w14:paraId="0E6503A5" w14:textId="77777777" w:rsidR="00B15F4E" w:rsidRPr="00CC6738" w:rsidRDefault="00B15F4E" w:rsidP="00B15F4E">
      <w:pPr>
        <w:numPr>
          <w:ilvl w:val="0"/>
          <w:numId w:val="4"/>
        </w:numPr>
        <w:spacing w:after="0"/>
        <w:jc w:val="both"/>
        <w:rPr>
          <w:b/>
          <w:lang w:eastAsia="ja-JP"/>
        </w:rPr>
      </w:pPr>
      <w:r w:rsidRPr="00CC6738">
        <w:rPr>
          <w:b/>
          <w:lang w:eastAsia="ja-JP"/>
        </w:rPr>
        <w:t>For R17 SDM based SPS originally activated for 2 indicated joint/DL TCI states</w:t>
      </w:r>
    </w:p>
    <w:p w14:paraId="5449962D" w14:textId="77777777" w:rsidR="00B15F4E" w:rsidRPr="00CC6738" w:rsidRDefault="00B15F4E" w:rsidP="00B15F4E">
      <w:pPr>
        <w:numPr>
          <w:ilvl w:val="1"/>
          <w:numId w:val="4"/>
        </w:numPr>
        <w:spacing w:after="0"/>
        <w:jc w:val="both"/>
        <w:rPr>
          <w:b/>
          <w:lang w:eastAsia="ja-JP"/>
        </w:rPr>
      </w:pPr>
      <w:r w:rsidRPr="00CC6738">
        <w:rPr>
          <w:b/>
          <w:lang w:eastAsia="ja-JP"/>
        </w:rPr>
        <w:t xml:space="preserve">The corresponding SPS will be implicitly disabled after the application time of the later indicated single joint/DL TCI state </w:t>
      </w:r>
    </w:p>
    <w:p w14:paraId="26130FE5" w14:textId="77777777" w:rsidR="00B15F4E" w:rsidRPr="00CC6738" w:rsidRDefault="00B15F4E" w:rsidP="00B15F4E">
      <w:pPr>
        <w:numPr>
          <w:ilvl w:val="0"/>
          <w:numId w:val="4"/>
        </w:numPr>
        <w:spacing w:after="0"/>
        <w:jc w:val="both"/>
        <w:rPr>
          <w:b/>
          <w:lang w:eastAsia="ja-JP"/>
        </w:rPr>
      </w:pPr>
      <w:r w:rsidRPr="00CC6738">
        <w:rPr>
          <w:b/>
          <w:lang w:eastAsia="ja-JP"/>
        </w:rPr>
        <w:t xml:space="preserve">For R15/16 </w:t>
      </w:r>
      <w:proofErr w:type="spellStart"/>
      <w:r w:rsidRPr="00CC6738">
        <w:rPr>
          <w:b/>
          <w:lang w:eastAsia="ja-JP"/>
        </w:rPr>
        <w:t>sTRP</w:t>
      </w:r>
      <w:proofErr w:type="spellEnd"/>
      <w:r w:rsidRPr="00CC6738">
        <w:rPr>
          <w:b/>
          <w:lang w:eastAsia="ja-JP"/>
        </w:rPr>
        <w:t xml:space="preserve"> based SPS originally activated for one of the two indicated joint/DL TCI states</w:t>
      </w:r>
    </w:p>
    <w:p w14:paraId="7443EF8B" w14:textId="55C06123" w:rsidR="009D68BB" w:rsidRDefault="00B15F4E" w:rsidP="001052C2">
      <w:pPr>
        <w:numPr>
          <w:ilvl w:val="1"/>
          <w:numId w:val="4"/>
        </w:numPr>
        <w:spacing w:after="0"/>
        <w:jc w:val="both"/>
        <w:rPr>
          <w:b/>
          <w:lang w:eastAsia="ja-JP"/>
        </w:rPr>
      </w:pPr>
      <w:r w:rsidRPr="00CC6738">
        <w:rPr>
          <w:b/>
          <w:lang w:eastAsia="ja-JP"/>
        </w:rPr>
        <w:t>All PDSCH occasions of the SPS will use the later indicated single joint/DL TCI state</w:t>
      </w:r>
    </w:p>
    <w:p w14:paraId="505B557A" w14:textId="77777777" w:rsidR="00B15F4E" w:rsidRPr="00B15F4E" w:rsidRDefault="00B15F4E" w:rsidP="00B15F4E">
      <w:pPr>
        <w:spacing w:after="0"/>
        <w:jc w:val="both"/>
        <w:rPr>
          <w:b/>
          <w:lang w:eastAsia="ja-JP"/>
        </w:rPr>
      </w:pPr>
    </w:p>
    <w:p w14:paraId="7734DE99" w14:textId="77777777" w:rsidR="00B15F4E" w:rsidRPr="004C3EE0" w:rsidRDefault="00B15F4E" w:rsidP="00B15F4E">
      <w:pPr>
        <w:tabs>
          <w:tab w:val="num" w:pos="1440"/>
        </w:tabs>
        <w:jc w:val="both"/>
        <w:rPr>
          <w:b/>
          <w:lang w:eastAsia="ja-JP"/>
        </w:rPr>
      </w:pPr>
      <w:r w:rsidRPr="00CC6738">
        <w:rPr>
          <w:b/>
          <w:u w:val="single"/>
          <w:lang w:eastAsia="ja-JP"/>
        </w:rPr>
        <w:lastRenderedPageBreak/>
        <w:t xml:space="preserve">Proposal </w:t>
      </w:r>
      <w:r>
        <w:rPr>
          <w:b/>
          <w:u w:val="single"/>
          <w:lang w:eastAsia="ja-JP"/>
        </w:rPr>
        <w:t>8</w:t>
      </w:r>
      <w:r w:rsidRPr="00CC6738">
        <w:rPr>
          <w:b/>
          <w:lang w:eastAsia="ja-JP"/>
        </w:rPr>
        <w:t>: On unified TCI framework extension for S-DCI based MTRP, for PDSCH scheduled/activated by DCI format 1_0, the 1</w:t>
      </w:r>
      <w:r w:rsidRPr="00CC6738">
        <w:rPr>
          <w:b/>
          <w:vertAlign w:val="superscript"/>
          <w:lang w:eastAsia="ja-JP"/>
        </w:rPr>
        <w:t>st</w:t>
      </w:r>
      <w:r w:rsidRPr="00CC6738">
        <w:rPr>
          <w:b/>
          <w:lang w:eastAsia="ja-JP"/>
        </w:rPr>
        <w:t xml:space="preserve"> of the two indicated joint/DL TCI states is applied to the scheduled/activated PDSCH if two joint/DL TCI states are indicated</w:t>
      </w:r>
    </w:p>
    <w:p w14:paraId="3C321F4C" w14:textId="77777777" w:rsidR="00FA5F0E" w:rsidRPr="00CC7F95" w:rsidRDefault="00FA5F0E" w:rsidP="00FA5F0E">
      <w:pPr>
        <w:jc w:val="both"/>
        <w:rPr>
          <w:b/>
          <w:lang w:eastAsia="ja-JP"/>
        </w:rPr>
      </w:pPr>
      <w:r w:rsidRPr="00CC7F95">
        <w:rPr>
          <w:b/>
          <w:u w:val="single"/>
          <w:lang w:eastAsia="ja-JP"/>
        </w:rPr>
        <w:t xml:space="preserve">Proposal </w:t>
      </w:r>
      <w:r>
        <w:rPr>
          <w:b/>
          <w:u w:val="single"/>
          <w:lang w:eastAsia="ja-JP"/>
        </w:rPr>
        <w:t>9</w:t>
      </w:r>
      <w:r w:rsidRPr="00CC7F95">
        <w:rPr>
          <w:b/>
          <w:lang w:eastAsia="ja-JP"/>
        </w:rPr>
        <w:t xml:space="preserve">: For unified TCI framework extension to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two default beams can be supported</w:t>
      </w:r>
    </w:p>
    <w:p w14:paraId="69E771C3" w14:textId="77777777" w:rsidR="00FA5F0E" w:rsidRPr="00CC7F95" w:rsidRDefault="00FA5F0E" w:rsidP="00FA5F0E">
      <w:pPr>
        <w:numPr>
          <w:ilvl w:val="0"/>
          <w:numId w:val="4"/>
        </w:numPr>
        <w:spacing w:after="0"/>
        <w:jc w:val="both"/>
        <w:rPr>
          <w:rFonts w:eastAsia="PMingLiU"/>
          <w:b/>
          <w:lang w:val="en-US" w:eastAsia="ja-JP"/>
        </w:rPr>
      </w:pPr>
      <w:r w:rsidRPr="00CC7F95">
        <w:rPr>
          <w:rFonts w:eastAsia="PMingLiU"/>
          <w:b/>
          <w:lang w:val="en-US" w:eastAsia="ja-JP"/>
        </w:rPr>
        <w:t>If the indicated TCI codepoint has two DL applicable TCI states, they serve as the two default beams</w:t>
      </w:r>
    </w:p>
    <w:p w14:paraId="6F0426CB" w14:textId="481A1207" w:rsidR="00FA5F0E" w:rsidRDefault="00FA5F0E" w:rsidP="00FA5F0E">
      <w:pPr>
        <w:numPr>
          <w:ilvl w:val="0"/>
          <w:numId w:val="4"/>
        </w:numPr>
        <w:spacing w:after="0"/>
        <w:jc w:val="both"/>
        <w:rPr>
          <w:rFonts w:eastAsia="PMingLiU"/>
          <w:b/>
          <w:lang w:val="en-US" w:eastAsia="ja-JP"/>
        </w:rPr>
      </w:pPr>
      <w:r w:rsidRPr="00CC7F95">
        <w:rPr>
          <w:rFonts w:eastAsia="PMingLiU"/>
          <w:b/>
          <w:lang w:val="en-US" w:eastAsia="ja-JP"/>
        </w:rPr>
        <w:t xml:space="preserve">Otherwise, the two </w:t>
      </w:r>
      <w:r>
        <w:rPr>
          <w:rFonts w:eastAsia="PMingLiU"/>
          <w:b/>
          <w:lang w:val="en-US" w:eastAsia="ja-JP"/>
        </w:rPr>
        <w:t>joint/DL</w:t>
      </w:r>
      <w:r w:rsidRPr="00CC7F95">
        <w:rPr>
          <w:rFonts w:eastAsia="PMingLiU"/>
          <w:b/>
          <w:lang w:val="en-US" w:eastAsia="ja-JP"/>
        </w:rPr>
        <w:t xml:space="preserve"> TCI states mapped to the TCI codepoint with lowest ID serve as the two default beams</w:t>
      </w:r>
    </w:p>
    <w:p w14:paraId="2B328284" w14:textId="77777777" w:rsidR="00FA5F0E" w:rsidRPr="00CC7F95" w:rsidRDefault="00FA5F0E" w:rsidP="00FA5F0E">
      <w:pPr>
        <w:spacing w:after="0"/>
        <w:jc w:val="both"/>
        <w:rPr>
          <w:rFonts w:eastAsia="PMingLiU"/>
          <w:b/>
          <w:lang w:val="en-US" w:eastAsia="ja-JP"/>
        </w:rPr>
      </w:pPr>
    </w:p>
    <w:p w14:paraId="42F443CB" w14:textId="77777777" w:rsidR="00FA5F0E" w:rsidRPr="00CC6738" w:rsidRDefault="00FA5F0E" w:rsidP="00FA5F0E">
      <w:pPr>
        <w:tabs>
          <w:tab w:val="num" w:pos="1440"/>
        </w:tabs>
        <w:jc w:val="both"/>
        <w:rPr>
          <w:b/>
          <w:lang w:eastAsia="ja-JP"/>
        </w:rPr>
      </w:pPr>
      <w:r w:rsidRPr="00CC6738">
        <w:rPr>
          <w:b/>
          <w:u w:val="single"/>
          <w:lang w:eastAsia="ja-JP"/>
        </w:rPr>
        <w:t>Proposal 1</w:t>
      </w:r>
      <w:r>
        <w:rPr>
          <w:b/>
          <w:u w:val="single"/>
          <w:lang w:eastAsia="ja-JP"/>
        </w:rPr>
        <w:t>0</w:t>
      </w:r>
      <w:r w:rsidRPr="00CC6738">
        <w:rPr>
          <w:b/>
          <w:lang w:eastAsia="ja-JP"/>
        </w:rPr>
        <w:t>: On unified TCI framework extension for S-DCI based MTRP, support Alt1 for PUSCH transmission scheduled/activated by a DCI format 0_1/0_2</w:t>
      </w:r>
    </w:p>
    <w:p w14:paraId="23FE8B5B" w14:textId="2D37A157" w:rsidR="00B15F4E" w:rsidRDefault="00FA5F0E" w:rsidP="001052C2">
      <w:pPr>
        <w:numPr>
          <w:ilvl w:val="0"/>
          <w:numId w:val="4"/>
        </w:numPr>
        <w:tabs>
          <w:tab w:val="num" w:pos="1440"/>
        </w:tabs>
        <w:spacing w:after="0"/>
        <w:jc w:val="both"/>
        <w:rPr>
          <w:rFonts w:eastAsia="PMingLiU"/>
          <w:b/>
          <w:lang w:val="en-US" w:eastAsia="ja-JP"/>
        </w:rPr>
      </w:pPr>
      <w:proofErr w:type="gramStart"/>
      <w:r w:rsidRPr="00CC6738">
        <w:rPr>
          <w:rFonts w:eastAsia="PMingLiU"/>
          <w:b/>
          <w:lang w:eastAsia="ja-JP"/>
        </w:rPr>
        <w:t>i.e.</w:t>
      </w:r>
      <w:proofErr w:type="gramEnd"/>
      <w:r w:rsidRPr="00CC6738">
        <w:rPr>
          <w:rFonts w:eastAsia="PMingLiU"/>
          <w:b/>
          <w:lang w:eastAsia="ja-JP"/>
        </w:rPr>
        <w:t xml:space="preserve"> </w:t>
      </w:r>
      <w:r w:rsidRPr="00CC6738">
        <w:rPr>
          <w:rFonts w:eastAsia="PMingLiU"/>
          <w:b/>
          <w:lang w:val="en-US"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p>
    <w:p w14:paraId="4A354AA4" w14:textId="77777777" w:rsidR="00FA5F0E" w:rsidRPr="00FA5F0E" w:rsidRDefault="00FA5F0E" w:rsidP="00FA5F0E">
      <w:pPr>
        <w:spacing w:after="0"/>
        <w:jc w:val="both"/>
        <w:rPr>
          <w:rFonts w:eastAsia="PMingLiU"/>
          <w:b/>
          <w:lang w:val="en-US" w:eastAsia="ja-JP"/>
        </w:rPr>
      </w:pPr>
    </w:p>
    <w:p w14:paraId="42722522" w14:textId="77777777" w:rsidR="00FA5F0E" w:rsidRPr="00CC6738" w:rsidRDefault="00FA5F0E" w:rsidP="00FA5F0E">
      <w:pPr>
        <w:tabs>
          <w:tab w:val="num" w:pos="1440"/>
        </w:tabs>
        <w:jc w:val="both"/>
        <w:rPr>
          <w:b/>
          <w:lang w:eastAsia="ja-JP"/>
        </w:rPr>
      </w:pPr>
      <w:r w:rsidRPr="00CC6738">
        <w:rPr>
          <w:b/>
          <w:u w:val="single"/>
          <w:lang w:eastAsia="ja-JP"/>
        </w:rPr>
        <w:t xml:space="preserve">Proposal </w:t>
      </w:r>
      <w:r>
        <w:rPr>
          <w:b/>
          <w:u w:val="single"/>
          <w:lang w:eastAsia="ja-JP"/>
        </w:rPr>
        <w:t>11</w:t>
      </w:r>
      <w:r w:rsidRPr="00CC6738">
        <w:rPr>
          <w:b/>
          <w:lang w:eastAsia="ja-JP"/>
        </w:rPr>
        <w:t>: For R17 PUSCH repetition with DG and Type-2 CG, the existing SRS resource set indicator field in DCI format 0_1/0_2 can be reused to inform which TCI state(s) to be applied for PUSCH</w:t>
      </w:r>
    </w:p>
    <w:p w14:paraId="30075C13" w14:textId="77777777" w:rsidR="00FA5F0E" w:rsidRPr="00CC6738" w:rsidRDefault="00FA5F0E" w:rsidP="00FA5F0E">
      <w:pPr>
        <w:numPr>
          <w:ilvl w:val="0"/>
          <w:numId w:val="4"/>
        </w:numPr>
        <w:tabs>
          <w:tab w:val="num" w:pos="1440"/>
        </w:tabs>
        <w:spacing w:after="0"/>
        <w:jc w:val="both"/>
        <w:rPr>
          <w:rFonts w:eastAsia="PMingLiU"/>
          <w:b/>
          <w:lang w:eastAsia="ja-JP"/>
        </w:rPr>
      </w:pPr>
      <w:r w:rsidRPr="00CC6738">
        <w:rPr>
          <w:rFonts w:eastAsia="PMingLiU"/>
          <w:b/>
          <w:lang w:eastAsia="ja-JP"/>
        </w:rPr>
        <w:t>The PUSCH repetition(s) associated with one indicated SRS resource set will use one of the two indicated joint/UL TCI states if two joint/UL TCI states are indicated</w:t>
      </w:r>
    </w:p>
    <w:p w14:paraId="25640CC3" w14:textId="13FEEB1A" w:rsidR="00FA5F0E" w:rsidRDefault="00FA5F0E" w:rsidP="00FA5F0E">
      <w:pPr>
        <w:numPr>
          <w:ilvl w:val="1"/>
          <w:numId w:val="4"/>
        </w:numPr>
        <w:spacing w:after="0"/>
        <w:jc w:val="both"/>
        <w:rPr>
          <w:rFonts w:eastAsia="PMingLiU"/>
          <w:b/>
          <w:lang w:eastAsia="ja-JP"/>
        </w:rPr>
      </w:pPr>
      <w:proofErr w:type="gramStart"/>
      <w:r w:rsidRPr="00CC6738">
        <w:rPr>
          <w:rFonts w:eastAsia="PMingLiU"/>
          <w:b/>
          <w:lang w:eastAsia="ja-JP"/>
        </w:rPr>
        <w:t>e.g.</w:t>
      </w:r>
      <w:proofErr w:type="gramEnd"/>
      <w:r w:rsidRPr="00CC6738">
        <w:rPr>
          <w:rFonts w:eastAsia="PMingLiU"/>
          <w:b/>
          <w:lang w:eastAsia="ja-JP"/>
        </w:rPr>
        <w:t xml:space="preserve"> 1</w:t>
      </w:r>
      <w:r w:rsidRPr="00CC6738">
        <w:rPr>
          <w:rFonts w:eastAsia="PMingLiU"/>
          <w:b/>
          <w:vertAlign w:val="superscript"/>
          <w:lang w:eastAsia="ja-JP"/>
        </w:rPr>
        <w:t>st</w:t>
      </w:r>
      <w:r w:rsidRPr="00CC6738">
        <w:rPr>
          <w:rFonts w:eastAsia="PMingLiU"/>
          <w:b/>
          <w:lang w:eastAsia="ja-JP"/>
        </w:rPr>
        <w:t xml:space="preserve"> indicated TCI state is used for PUSCH repetition(s) associated with 1</w:t>
      </w:r>
      <w:r w:rsidRPr="00CC6738">
        <w:rPr>
          <w:rFonts w:eastAsia="PMingLiU"/>
          <w:b/>
          <w:vertAlign w:val="superscript"/>
          <w:lang w:eastAsia="ja-JP"/>
        </w:rPr>
        <w:t>st</w:t>
      </w:r>
      <w:r w:rsidRPr="00CC6738">
        <w:rPr>
          <w:rFonts w:eastAsia="PMingLiU"/>
          <w:b/>
          <w:lang w:eastAsia="ja-JP"/>
        </w:rPr>
        <w:t xml:space="preserve"> SRS resource set</w:t>
      </w:r>
    </w:p>
    <w:p w14:paraId="358E03D6" w14:textId="77777777" w:rsidR="00FA5F0E" w:rsidRPr="00CC6738" w:rsidRDefault="00FA5F0E" w:rsidP="00FA5F0E">
      <w:pPr>
        <w:spacing w:after="0"/>
        <w:jc w:val="both"/>
        <w:rPr>
          <w:rFonts w:eastAsia="PMingLiU"/>
          <w:b/>
          <w:lang w:eastAsia="ja-JP"/>
        </w:rPr>
      </w:pPr>
    </w:p>
    <w:p w14:paraId="57D1EAC3" w14:textId="77777777" w:rsidR="00FA5F0E" w:rsidRPr="00CC6738" w:rsidRDefault="00FA5F0E" w:rsidP="00FA5F0E">
      <w:pPr>
        <w:tabs>
          <w:tab w:val="num" w:pos="1440"/>
        </w:tabs>
        <w:jc w:val="both"/>
        <w:rPr>
          <w:b/>
          <w:lang w:eastAsia="ja-JP"/>
        </w:rPr>
      </w:pPr>
      <w:r w:rsidRPr="00CC6738">
        <w:rPr>
          <w:b/>
          <w:u w:val="single"/>
          <w:lang w:eastAsia="ja-JP"/>
        </w:rPr>
        <w:t>Proposal 1</w:t>
      </w:r>
      <w:r>
        <w:rPr>
          <w:b/>
          <w:u w:val="single"/>
          <w:lang w:eastAsia="ja-JP"/>
        </w:rPr>
        <w:t>2</w:t>
      </w:r>
      <w:r w:rsidRPr="00CC6738">
        <w:rPr>
          <w:b/>
          <w:lang w:eastAsia="ja-JP"/>
        </w:rPr>
        <w:t xml:space="preserve">: For R17 PUSCH repetition with Type-1 CG, the existing SRI(s) configured in </w:t>
      </w:r>
      <w:proofErr w:type="spellStart"/>
      <w:r w:rsidRPr="00CC6738">
        <w:rPr>
          <w:b/>
          <w:i/>
          <w:iCs/>
          <w:lang w:eastAsia="ja-JP"/>
        </w:rPr>
        <w:t>configuredGrantConfig</w:t>
      </w:r>
      <w:proofErr w:type="spellEnd"/>
      <w:r w:rsidRPr="00CC6738">
        <w:rPr>
          <w:b/>
          <w:lang w:eastAsia="ja-JP"/>
        </w:rPr>
        <w:t xml:space="preserve"> can be reused to inform which TCI state(s) are applied to PUSCH</w:t>
      </w:r>
    </w:p>
    <w:p w14:paraId="2B282E4E" w14:textId="77777777" w:rsidR="00FA5F0E" w:rsidRDefault="00FA5F0E" w:rsidP="00FA5F0E">
      <w:pPr>
        <w:pStyle w:val="ListParagraph"/>
        <w:numPr>
          <w:ilvl w:val="0"/>
          <w:numId w:val="4"/>
        </w:numPr>
        <w:jc w:val="both"/>
        <w:rPr>
          <w:rFonts w:ascii="Times New Roman" w:hAnsi="Times New Roman" w:cs="Times New Roman"/>
          <w:b/>
          <w:sz w:val="20"/>
          <w:szCs w:val="20"/>
          <w:lang w:val="en-GB" w:eastAsia="ja-JP"/>
        </w:rPr>
      </w:pPr>
      <w:r w:rsidRPr="00CC6738">
        <w:rPr>
          <w:rFonts w:ascii="Times New Roman" w:hAnsi="Times New Roman" w:cs="Times New Roman"/>
          <w:b/>
          <w:sz w:val="20"/>
          <w:szCs w:val="20"/>
          <w:lang w:val="en-GB" w:eastAsia="ja-JP"/>
        </w:rPr>
        <w:t>If two SRIs and two precoding information are provided, the PUSCH repetition(s) associated with one SRS resource set will use</w:t>
      </w:r>
      <w:r w:rsidRPr="00762A94">
        <w:rPr>
          <w:rFonts w:ascii="Times New Roman" w:hAnsi="Times New Roman" w:cs="Times New Roman"/>
          <w:b/>
          <w:sz w:val="20"/>
          <w:szCs w:val="20"/>
          <w:lang w:val="en-GB" w:eastAsia="ja-JP"/>
        </w:rPr>
        <w:t xml:space="preserve"> one </w:t>
      </w:r>
      <w:r>
        <w:rPr>
          <w:rFonts w:ascii="Times New Roman" w:hAnsi="Times New Roman" w:cs="Times New Roman"/>
          <w:b/>
          <w:sz w:val="20"/>
          <w:szCs w:val="20"/>
          <w:lang w:val="en-GB" w:eastAsia="ja-JP"/>
        </w:rPr>
        <w:t xml:space="preserve">of the two </w:t>
      </w:r>
      <w:r w:rsidRPr="00762A94">
        <w:rPr>
          <w:rFonts w:ascii="Times New Roman" w:hAnsi="Times New Roman" w:cs="Times New Roman"/>
          <w:b/>
          <w:sz w:val="20"/>
          <w:szCs w:val="20"/>
          <w:lang w:val="en-GB" w:eastAsia="ja-JP"/>
        </w:rPr>
        <w:t>indicated TCI state</w:t>
      </w:r>
      <w:r>
        <w:rPr>
          <w:rFonts w:ascii="Times New Roman" w:hAnsi="Times New Roman" w:cs="Times New Roman"/>
          <w:b/>
          <w:sz w:val="20"/>
          <w:szCs w:val="20"/>
          <w:lang w:val="en-GB" w:eastAsia="ja-JP"/>
        </w:rPr>
        <w:t>s</w:t>
      </w:r>
      <w:r w:rsidRPr="00762A94">
        <w:rPr>
          <w:rFonts w:ascii="Times New Roman" w:hAnsi="Times New Roman" w:cs="Times New Roman"/>
          <w:b/>
          <w:sz w:val="20"/>
          <w:szCs w:val="20"/>
          <w:lang w:val="en-GB" w:eastAsia="ja-JP"/>
        </w:rPr>
        <w:t xml:space="preserve"> if two </w:t>
      </w:r>
      <w:r>
        <w:rPr>
          <w:rFonts w:ascii="Times New Roman" w:hAnsi="Times New Roman" w:cs="Times New Roman"/>
          <w:b/>
          <w:sz w:val="20"/>
          <w:szCs w:val="20"/>
          <w:lang w:val="en-GB" w:eastAsia="ja-JP"/>
        </w:rPr>
        <w:t xml:space="preserve">joint/UL </w:t>
      </w:r>
      <w:r w:rsidRPr="00762A94">
        <w:rPr>
          <w:rFonts w:ascii="Times New Roman" w:hAnsi="Times New Roman" w:cs="Times New Roman"/>
          <w:b/>
          <w:sz w:val="20"/>
          <w:szCs w:val="20"/>
          <w:lang w:val="en-GB" w:eastAsia="ja-JP"/>
        </w:rPr>
        <w:t>TCI states are indicated</w:t>
      </w:r>
    </w:p>
    <w:p w14:paraId="3F853CA7" w14:textId="77777777" w:rsidR="00FA5F0E" w:rsidRPr="00762A94" w:rsidRDefault="00FA5F0E" w:rsidP="00FA5F0E">
      <w:pPr>
        <w:pStyle w:val="ListParagraph"/>
        <w:numPr>
          <w:ilvl w:val="1"/>
          <w:numId w:val="4"/>
        </w:numPr>
        <w:jc w:val="both"/>
        <w:rPr>
          <w:rFonts w:ascii="Times New Roman" w:hAnsi="Times New Roman" w:cs="Times New Roman"/>
          <w:b/>
          <w:sz w:val="20"/>
          <w:szCs w:val="20"/>
          <w:lang w:val="en-GB" w:eastAsia="ja-JP"/>
        </w:rPr>
      </w:pPr>
      <w:proofErr w:type="gramStart"/>
      <w:r w:rsidRPr="00762A94">
        <w:rPr>
          <w:rFonts w:ascii="Times New Roman" w:hAnsi="Times New Roman" w:cs="Times New Roman"/>
          <w:b/>
          <w:sz w:val="20"/>
          <w:szCs w:val="20"/>
          <w:lang w:val="en-GB" w:eastAsia="ja-JP"/>
        </w:rPr>
        <w:t>e.g.</w:t>
      </w:r>
      <w:proofErr w:type="gramEnd"/>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 xml:space="preserve">indicated TCI state </w:t>
      </w:r>
      <w:r>
        <w:rPr>
          <w:rFonts w:ascii="Times New Roman" w:hAnsi="Times New Roman" w:cs="Times New Roman"/>
          <w:b/>
          <w:sz w:val="20"/>
          <w:szCs w:val="20"/>
          <w:lang w:val="en-GB" w:eastAsia="ja-JP"/>
        </w:rPr>
        <w:t>is used for PUSCH repetition(s) associated with</w:t>
      </w:r>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SRS resource set</w:t>
      </w:r>
    </w:p>
    <w:p w14:paraId="7574B618" w14:textId="77777777" w:rsidR="00FA5F0E" w:rsidRDefault="00FA5F0E" w:rsidP="00FA5F0E">
      <w:pPr>
        <w:numPr>
          <w:ilvl w:val="0"/>
          <w:numId w:val="4"/>
        </w:numPr>
        <w:tabs>
          <w:tab w:val="num" w:pos="1440"/>
        </w:tabs>
        <w:spacing w:after="0"/>
        <w:jc w:val="both"/>
        <w:rPr>
          <w:rFonts w:eastAsia="PMingLiU"/>
          <w:b/>
          <w:lang w:eastAsia="ja-JP"/>
        </w:rPr>
      </w:pPr>
      <w:r>
        <w:rPr>
          <w:rFonts w:eastAsia="PMingLiU"/>
          <w:b/>
          <w:lang w:eastAsia="ja-JP"/>
        </w:rPr>
        <w:t>I</w:t>
      </w:r>
      <w:r w:rsidRPr="00762A94">
        <w:rPr>
          <w:rFonts w:eastAsia="PMingLiU"/>
          <w:b/>
          <w:lang w:eastAsia="ja-JP"/>
        </w:rPr>
        <w:t xml:space="preserve">f </w:t>
      </w:r>
      <w:proofErr w:type="spellStart"/>
      <w:r w:rsidRPr="005E745B">
        <w:rPr>
          <w:rFonts w:eastAsia="PMingLiU"/>
          <w:b/>
          <w:i/>
          <w:iCs/>
          <w:lang w:eastAsia="ja-JP"/>
        </w:rPr>
        <w:t>configuredGrantConfig</w:t>
      </w:r>
      <w:proofErr w:type="spellEnd"/>
      <w:r w:rsidRPr="00762A94">
        <w:rPr>
          <w:rFonts w:eastAsia="PMingLiU"/>
          <w:b/>
          <w:lang w:eastAsia="ja-JP"/>
        </w:rPr>
        <w:t xml:space="preserve"> contains only one </w:t>
      </w:r>
      <w:proofErr w:type="spellStart"/>
      <w:r w:rsidRPr="005E745B">
        <w:rPr>
          <w:rFonts w:eastAsia="PMingLiU"/>
          <w:b/>
          <w:i/>
          <w:iCs/>
          <w:lang w:eastAsia="ja-JP"/>
        </w:rPr>
        <w:t>pathlossReferenceIndex</w:t>
      </w:r>
      <w:proofErr w:type="spellEnd"/>
      <w:r w:rsidRPr="00762A94">
        <w:rPr>
          <w:rFonts w:eastAsia="PMingLiU"/>
          <w:b/>
          <w:lang w:eastAsia="ja-JP"/>
        </w:rPr>
        <w:t xml:space="preserve">, </w:t>
      </w:r>
      <w:r w:rsidRPr="005E745B">
        <w:rPr>
          <w:rFonts w:eastAsia="PMingLiU"/>
          <w:b/>
          <w:i/>
          <w:iCs/>
          <w:lang w:eastAsia="ja-JP"/>
        </w:rPr>
        <w:t xml:space="preserve">p0-PUSCH-Alpha, </w:t>
      </w:r>
      <w:proofErr w:type="spellStart"/>
      <w:r w:rsidRPr="005E745B">
        <w:rPr>
          <w:rFonts w:eastAsia="PMingLiU"/>
          <w:b/>
          <w:i/>
          <w:iCs/>
          <w:lang w:eastAsia="ja-JP"/>
        </w:rPr>
        <w:t>powerControlLoopToUse</w:t>
      </w:r>
      <w:proofErr w:type="spellEnd"/>
      <w:r w:rsidRPr="005E745B">
        <w:rPr>
          <w:rFonts w:eastAsia="PMingLiU"/>
          <w:b/>
          <w:i/>
          <w:iCs/>
          <w:lang w:eastAsia="ja-JP"/>
        </w:rPr>
        <w:t xml:space="preserve">, </w:t>
      </w:r>
      <w:proofErr w:type="spellStart"/>
      <w:r w:rsidRPr="005E745B">
        <w:rPr>
          <w:rFonts w:eastAsia="PMingLiU"/>
          <w:b/>
          <w:i/>
          <w:iCs/>
          <w:lang w:eastAsia="ja-JP"/>
        </w:rPr>
        <w:t>srs-ResourceIndicator</w:t>
      </w:r>
      <w:proofErr w:type="spellEnd"/>
      <w:r>
        <w:rPr>
          <w:rFonts w:eastAsia="PMingLiU"/>
          <w:b/>
          <w:i/>
          <w:iCs/>
          <w:lang w:eastAsia="ja-JP"/>
        </w:rPr>
        <w:t>,</w:t>
      </w:r>
      <w:r w:rsidRPr="005E745B">
        <w:rPr>
          <w:rFonts w:eastAsia="PMingLiU"/>
          <w:b/>
          <w:i/>
          <w:iCs/>
          <w:lang w:eastAsia="ja-JP"/>
        </w:rPr>
        <w:t xml:space="preserve"> </w:t>
      </w:r>
      <w:r w:rsidRPr="005E745B">
        <w:rPr>
          <w:rFonts w:eastAsia="PMingLiU"/>
          <w:b/>
          <w:lang w:eastAsia="ja-JP"/>
        </w:rPr>
        <w:t>and</w:t>
      </w:r>
      <w:r w:rsidRPr="005E745B">
        <w:rPr>
          <w:rFonts w:eastAsia="PMingLiU"/>
          <w:b/>
          <w:i/>
          <w:iCs/>
          <w:lang w:eastAsia="ja-JP"/>
        </w:rPr>
        <w:t xml:space="preserve"> </w:t>
      </w:r>
      <w:proofErr w:type="spellStart"/>
      <w:r w:rsidRPr="005E745B">
        <w:rPr>
          <w:rFonts w:eastAsia="PMingLiU"/>
          <w:b/>
          <w:i/>
          <w:iCs/>
          <w:lang w:eastAsia="ja-JP"/>
        </w:rPr>
        <w:t>precodingAndNumberOfLayers</w:t>
      </w:r>
      <w:proofErr w:type="spellEnd"/>
      <w:r w:rsidRPr="00762A94">
        <w:rPr>
          <w:rFonts w:eastAsia="PMingLiU"/>
          <w:b/>
          <w:lang w:eastAsia="ja-JP"/>
        </w:rPr>
        <w:t xml:space="preserve"> (</w:t>
      </w:r>
      <w:r>
        <w:rPr>
          <w:rFonts w:eastAsia="PMingLiU"/>
          <w:b/>
          <w:lang w:eastAsia="ja-JP"/>
        </w:rPr>
        <w:t>for CB</w:t>
      </w:r>
      <w:r w:rsidRPr="00762A94">
        <w:rPr>
          <w:rFonts w:eastAsia="PMingLiU"/>
          <w:b/>
          <w:lang w:eastAsia="ja-JP"/>
        </w:rPr>
        <w:t xml:space="preserve">), </w:t>
      </w:r>
      <w:r>
        <w:rPr>
          <w:rFonts w:eastAsia="PMingLiU"/>
          <w:b/>
          <w:lang w:eastAsia="ja-JP"/>
        </w:rPr>
        <w:t xml:space="preserve">all </w:t>
      </w:r>
      <w:r w:rsidRPr="00762A94">
        <w:rPr>
          <w:rFonts w:eastAsia="PMingLiU"/>
          <w:b/>
          <w:lang w:eastAsia="ja-JP"/>
        </w:rPr>
        <w:t xml:space="preserve">PUSCH repetitions are associated only with </w:t>
      </w:r>
      <w:r>
        <w:rPr>
          <w:rFonts w:eastAsia="PMingLiU"/>
          <w:b/>
          <w:lang w:eastAsia="ja-JP"/>
        </w:rPr>
        <w:t>one of the two indicated TCI states if two joint/UL TCI states are indicated</w:t>
      </w:r>
    </w:p>
    <w:p w14:paraId="5F105564" w14:textId="1414F58C" w:rsidR="00FA5F0E" w:rsidRDefault="00FA5F0E" w:rsidP="00FA5F0E">
      <w:pPr>
        <w:numPr>
          <w:ilvl w:val="1"/>
          <w:numId w:val="4"/>
        </w:numPr>
        <w:spacing w:after="0"/>
        <w:jc w:val="both"/>
        <w:rPr>
          <w:rFonts w:eastAsia="PMingLiU"/>
          <w:b/>
          <w:lang w:eastAsia="ja-JP"/>
        </w:rPr>
      </w:pPr>
      <w:proofErr w:type="gramStart"/>
      <w:r>
        <w:rPr>
          <w:rFonts w:eastAsia="PMingLiU"/>
          <w:b/>
          <w:lang w:eastAsia="ja-JP"/>
        </w:rPr>
        <w:t>e.g.</w:t>
      </w:r>
      <w:proofErr w:type="gramEnd"/>
      <w:r>
        <w:rPr>
          <w:rFonts w:eastAsia="PMingLiU"/>
          <w:b/>
          <w:lang w:eastAsia="ja-JP"/>
        </w:rPr>
        <w:t xml:space="preserve"> 1</w:t>
      </w:r>
      <w:r w:rsidRPr="00762A94">
        <w:rPr>
          <w:rFonts w:eastAsia="PMingLiU"/>
          <w:b/>
          <w:vertAlign w:val="superscript"/>
          <w:lang w:eastAsia="ja-JP"/>
        </w:rPr>
        <w:t>st</w:t>
      </w:r>
      <w:r>
        <w:rPr>
          <w:rFonts w:eastAsia="PMingLiU"/>
          <w:b/>
          <w:lang w:eastAsia="ja-JP"/>
        </w:rPr>
        <w:t xml:space="preserve"> indicated TCI state is used for all repetitions</w:t>
      </w:r>
    </w:p>
    <w:p w14:paraId="031CB3C3" w14:textId="77777777" w:rsidR="00FA5F0E" w:rsidRPr="00FA5F0E" w:rsidRDefault="00FA5F0E" w:rsidP="00FA5F0E">
      <w:pPr>
        <w:spacing w:after="0"/>
        <w:jc w:val="both"/>
        <w:rPr>
          <w:rFonts w:eastAsia="PMingLiU"/>
          <w:b/>
          <w:lang w:eastAsia="ja-JP"/>
        </w:rPr>
      </w:pPr>
    </w:p>
    <w:p w14:paraId="0F9F56DB" w14:textId="77777777" w:rsidR="00FA5F0E" w:rsidRPr="00CC6738" w:rsidRDefault="00FA5F0E" w:rsidP="00FA5F0E">
      <w:pPr>
        <w:jc w:val="both"/>
        <w:rPr>
          <w:b/>
          <w:lang w:eastAsia="ja-JP"/>
        </w:rPr>
      </w:pPr>
      <w:r w:rsidRPr="00CC6738">
        <w:rPr>
          <w:b/>
          <w:u w:val="single"/>
          <w:lang w:eastAsia="ja-JP"/>
        </w:rPr>
        <w:t>Proposal 1</w:t>
      </w:r>
      <w:r>
        <w:rPr>
          <w:b/>
          <w:u w:val="single"/>
          <w:lang w:eastAsia="ja-JP"/>
        </w:rPr>
        <w:t>3</w:t>
      </w:r>
      <w:r w:rsidRPr="00CC6738">
        <w:rPr>
          <w:b/>
          <w:lang w:eastAsia="ja-JP"/>
        </w:rPr>
        <w:t xml:space="preserve">: For PUSCH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indicated</w:t>
      </w:r>
    </w:p>
    <w:p w14:paraId="6ED3BE89" w14:textId="77777777" w:rsidR="00FA5F0E" w:rsidRPr="00CC6738" w:rsidRDefault="00FA5F0E" w:rsidP="00FA5F0E">
      <w:pPr>
        <w:numPr>
          <w:ilvl w:val="0"/>
          <w:numId w:val="4"/>
        </w:numPr>
        <w:spacing w:after="0"/>
        <w:jc w:val="both"/>
        <w:rPr>
          <w:b/>
          <w:lang w:eastAsia="ja-JP"/>
        </w:rPr>
      </w:pPr>
      <w:r w:rsidRPr="00CC6738">
        <w:rPr>
          <w:b/>
          <w:lang w:eastAsia="ja-JP"/>
        </w:rPr>
        <w:t>For R17 PUSCH repetition with Type1 &amp; 2 CG originally configured/activated for 2 indicated TCI states, all PUSCH repetitions will use the later indicated single TCI state</w:t>
      </w:r>
    </w:p>
    <w:p w14:paraId="3C707242" w14:textId="502DC4E6" w:rsidR="00B15F4E" w:rsidRDefault="00FA5F0E" w:rsidP="001052C2">
      <w:pPr>
        <w:numPr>
          <w:ilvl w:val="0"/>
          <w:numId w:val="4"/>
        </w:numPr>
        <w:spacing w:after="0"/>
        <w:jc w:val="both"/>
        <w:rPr>
          <w:b/>
          <w:lang w:eastAsia="ja-JP"/>
        </w:rPr>
      </w:pPr>
      <w:r w:rsidRPr="00CC6738">
        <w:rPr>
          <w:b/>
          <w:lang w:eastAsia="ja-JP"/>
        </w:rPr>
        <w:t xml:space="preserve">For R18 SDM based PUSCH with Type1 &amp; 2 CG originally configured/activated for 2 indicated TCI states, the corresponding CG will be implicitly disabled after the application time of the later indicated single TCI state </w:t>
      </w:r>
    </w:p>
    <w:p w14:paraId="06E780C1" w14:textId="77777777" w:rsidR="00FA5F0E" w:rsidRPr="00FA5F0E" w:rsidRDefault="00FA5F0E" w:rsidP="00FA5F0E">
      <w:pPr>
        <w:spacing w:after="0"/>
        <w:jc w:val="both"/>
        <w:rPr>
          <w:b/>
          <w:lang w:eastAsia="ja-JP"/>
        </w:rPr>
      </w:pPr>
    </w:p>
    <w:p w14:paraId="2E6A416D" w14:textId="77777777" w:rsidR="00FA5F0E" w:rsidRPr="00DE6069" w:rsidRDefault="00FA5F0E" w:rsidP="00FA5F0E">
      <w:pPr>
        <w:tabs>
          <w:tab w:val="num" w:pos="1440"/>
        </w:tabs>
        <w:jc w:val="both"/>
        <w:rPr>
          <w:b/>
          <w:lang w:eastAsia="ja-JP"/>
        </w:rPr>
      </w:pPr>
      <w:r w:rsidRPr="00CC6738">
        <w:rPr>
          <w:b/>
          <w:u w:val="single"/>
          <w:lang w:eastAsia="ja-JP"/>
        </w:rPr>
        <w:t xml:space="preserve">Proposal </w:t>
      </w:r>
      <w:r>
        <w:rPr>
          <w:b/>
          <w:u w:val="single"/>
          <w:lang w:eastAsia="ja-JP"/>
        </w:rPr>
        <w:t>14</w:t>
      </w:r>
      <w:r w:rsidRPr="00CC6738">
        <w:rPr>
          <w:b/>
          <w:lang w:eastAsia="ja-JP"/>
        </w:rPr>
        <w:t>: On unified TCI framework extension for S-DCI based MTRP, for PUSCH scheduled/activated by DCI format 0_0, the 1</w:t>
      </w:r>
      <w:r w:rsidRPr="00CC6738">
        <w:rPr>
          <w:b/>
          <w:vertAlign w:val="superscript"/>
          <w:lang w:eastAsia="ja-JP"/>
        </w:rPr>
        <w:t>st</w:t>
      </w:r>
      <w:r w:rsidRPr="00CC6738">
        <w:rPr>
          <w:b/>
          <w:lang w:eastAsia="ja-JP"/>
        </w:rPr>
        <w:t xml:space="preserve"> of the two indicated TCI states is applied to the scheduled/activated PUSCH if two TCI states are indicated</w:t>
      </w:r>
    </w:p>
    <w:p w14:paraId="60D64FA0" w14:textId="77777777" w:rsidR="00FA5F0E" w:rsidRPr="00103D7C" w:rsidRDefault="00FA5F0E" w:rsidP="00FA5F0E">
      <w:pPr>
        <w:tabs>
          <w:tab w:val="num" w:pos="1440"/>
        </w:tabs>
        <w:jc w:val="both"/>
        <w:rPr>
          <w:b/>
          <w:lang w:eastAsia="ja-JP"/>
        </w:rPr>
      </w:pPr>
      <w:r w:rsidRPr="00DB6AA5">
        <w:rPr>
          <w:b/>
          <w:u w:val="single"/>
          <w:lang w:eastAsia="ja-JP"/>
        </w:rPr>
        <w:t xml:space="preserve">Proposal </w:t>
      </w:r>
      <w:r>
        <w:rPr>
          <w:b/>
          <w:u w:val="single"/>
          <w:lang w:eastAsia="ja-JP"/>
        </w:rPr>
        <w:t>15</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18B9901C" w14:textId="75C0710B" w:rsidR="00FA5F0E" w:rsidRDefault="00FA5F0E" w:rsidP="00FA5F0E">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PUSCH</w:t>
      </w:r>
    </w:p>
    <w:p w14:paraId="72BD9F1D" w14:textId="77777777" w:rsidR="00FA5F0E" w:rsidRPr="00103D7C" w:rsidRDefault="00FA5F0E" w:rsidP="00FA5F0E">
      <w:pPr>
        <w:spacing w:after="0"/>
        <w:jc w:val="both"/>
        <w:rPr>
          <w:rFonts w:eastAsia="PMingLiU"/>
          <w:b/>
          <w:lang w:val="en-US" w:eastAsia="ja-JP"/>
        </w:rPr>
      </w:pPr>
    </w:p>
    <w:p w14:paraId="6DD07935" w14:textId="77777777" w:rsidR="00FA5F0E" w:rsidRPr="004D6884" w:rsidRDefault="00FA5F0E" w:rsidP="00FA5F0E">
      <w:pPr>
        <w:tabs>
          <w:tab w:val="num" w:pos="1440"/>
        </w:tabs>
        <w:jc w:val="both"/>
        <w:rPr>
          <w:b/>
          <w:lang w:eastAsia="ja-JP"/>
        </w:rPr>
      </w:pPr>
      <w:r w:rsidRPr="004D6884">
        <w:rPr>
          <w:b/>
          <w:u w:val="single"/>
          <w:lang w:eastAsia="ja-JP"/>
        </w:rPr>
        <w:lastRenderedPageBreak/>
        <w:t xml:space="preserve">Proposal </w:t>
      </w:r>
      <w:r>
        <w:rPr>
          <w:b/>
          <w:u w:val="single"/>
          <w:lang w:eastAsia="ja-JP"/>
        </w:rPr>
        <w:t>16</w:t>
      </w:r>
      <w:r w:rsidRPr="004D6884">
        <w:rPr>
          <w:b/>
          <w:lang w:eastAsia="ja-JP"/>
        </w:rPr>
        <w:t xml:space="preserve">: For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with two SRS resource sets for the same usage, each SRS resource set can follow one indicated </w:t>
      </w:r>
      <w:r>
        <w:rPr>
          <w:b/>
          <w:lang w:eastAsia="ja-JP"/>
        </w:rPr>
        <w:t xml:space="preserve">joint/UL </w:t>
      </w:r>
      <w:r w:rsidRPr="004D6884">
        <w:rPr>
          <w:b/>
          <w:lang w:eastAsia="ja-JP"/>
        </w:rPr>
        <w:t>TCI state for a TRP</w:t>
      </w:r>
    </w:p>
    <w:p w14:paraId="71C6E15C" w14:textId="69363B59" w:rsidR="00FA5F0E" w:rsidRDefault="00FA5F0E" w:rsidP="00FA5F0E">
      <w:pPr>
        <w:numPr>
          <w:ilvl w:val="0"/>
          <w:numId w:val="4"/>
        </w:numPr>
        <w:spacing w:after="0"/>
        <w:jc w:val="both"/>
        <w:rPr>
          <w:rFonts w:eastAsia="PMingLiU"/>
          <w:b/>
          <w:lang w:val="en-US" w:eastAsia="ja-JP"/>
        </w:rPr>
      </w:pPr>
      <w:r w:rsidRPr="004D6884">
        <w:rPr>
          <w:rFonts w:eastAsia="PMingLiU"/>
          <w:b/>
          <w:lang w:val="en-US" w:eastAsia="ja-JP"/>
        </w:rPr>
        <w:t xml:space="preserve">An RRC flag can be configured per SRS resource set to indicate which </w:t>
      </w:r>
      <w:r>
        <w:rPr>
          <w:rFonts w:eastAsia="PMingLiU"/>
          <w:b/>
          <w:lang w:val="en-US" w:eastAsia="ja-JP"/>
        </w:rPr>
        <w:t xml:space="preserve">joint/UL </w:t>
      </w:r>
      <w:r w:rsidRPr="004D6884">
        <w:rPr>
          <w:rFonts w:eastAsia="PMingLiU"/>
          <w:b/>
          <w:lang w:val="en-US" w:eastAsia="ja-JP"/>
        </w:rPr>
        <w:t xml:space="preserve">TCI to follow for this </w:t>
      </w:r>
      <w:r>
        <w:rPr>
          <w:rFonts w:eastAsia="PMingLiU"/>
          <w:b/>
          <w:lang w:val="en-US" w:eastAsia="ja-JP"/>
        </w:rPr>
        <w:t xml:space="preserve">resource </w:t>
      </w:r>
      <w:r w:rsidRPr="004D6884">
        <w:rPr>
          <w:rFonts w:eastAsia="PMingLiU"/>
          <w:b/>
          <w:lang w:val="en-US" w:eastAsia="ja-JP"/>
        </w:rPr>
        <w:t>set</w:t>
      </w:r>
    </w:p>
    <w:p w14:paraId="608FA9BC" w14:textId="77777777" w:rsidR="00FA5F0E" w:rsidRPr="00DE6069" w:rsidRDefault="00FA5F0E" w:rsidP="00FA5F0E">
      <w:pPr>
        <w:spacing w:after="0"/>
        <w:jc w:val="both"/>
        <w:rPr>
          <w:rFonts w:eastAsia="PMingLiU"/>
          <w:b/>
          <w:lang w:val="en-US" w:eastAsia="ja-JP"/>
        </w:rPr>
      </w:pPr>
    </w:p>
    <w:p w14:paraId="306893E7" w14:textId="77777777" w:rsidR="00FA5F0E" w:rsidRPr="00CC6738" w:rsidRDefault="00FA5F0E" w:rsidP="00FA5F0E">
      <w:pPr>
        <w:jc w:val="both"/>
        <w:rPr>
          <w:b/>
          <w:lang w:eastAsia="ja-JP"/>
        </w:rPr>
      </w:pPr>
      <w:r w:rsidRPr="00CC6738">
        <w:rPr>
          <w:b/>
          <w:u w:val="single"/>
          <w:lang w:eastAsia="ja-JP"/>
        </w:rPr>
        <w:t xml:space="preserve">Proposal </w:t>
      </w:r>
      <w:r>
        <w:rPr>
          <w:b/>
          <w:u w:val="single"/>
          <w:lang w:eastAsia="ja-JP"/>
        </w:rPr>
        <w:t>17</w:t>
      </w:r>
      <w:r w:rsidRPr="00CC6738">
        <w:rPr>
          <w:b/>
          <w:lang w:eastAsia="ja-JP"/>
        </w:rPr>
        <w:t>: On unified TCI framework extension for S-DCI based MTRP, for the association between which indicated joint/UL TCI state and PUCCH, support Alt 1</w:t>
      </w:r>
    </w:p>
    <w:p w14:paraId="36FED4CB" w14:textId="11FA1A2A" w:rsidR="00FA5F0E" w:rsidRDefault="00FA5F0E" w:rsidP="00FA5F0E">
      <w:pPr>
        <w:numPr>
          <w:ilvl w:val="0"/>
          <w:numId w:val="4"/>
        </w:numPr>
        <w:spacing w:after="0"/>
        <w:jc w:val="both"/>
        <w:rPr>
          <w:b/>
          <w:lang w:eastAsia="ja-JP"/>
        </w:rPr>
      </w:pPr>
      <w:proofErr w:type="gramStart"/>
      <w:r w:rsidRPr="00CC6738">
        <w:rPr>
          <w:b/>
          <w:lang w:eastAsia="ja-JP"/>
        </w:rPr>
        <w:t>i.e.</w:t>
      </w:r>
      <w:proofErr w:type="gramEnd"/>
      <w:r w:rsidRPr="00CC6738">
        <w:rPr>
          <w:b/>
          <w:lang w:eastAsia="ja-JP"/>
        </w:rPr>
        <w:t xml:space="preserve"> use RRC configuration to inform the association between the indicated joint/UL TCI state(s) and a PUCCH resource/ group</w:t>
      </w:r>
    </w:p>
    <w:p w14:paraId="42CA7A06" w14:textId="77777777" w:rsidR="00FA5F0E" w:rsidRPr="00CC6738" w:rsidRDefault="00FA5F0E" w:rsidP="00FA5F0E">
      <w:pPr>
        <w:spacing w:after="0"/>
        <w:jc w:val="both"/>
        <w:rPr>
          <w:b/>
          <w:lang w:eastAsia="ja-JP"/>
        </w:rPr>
      </w:pPr>
    </w:p>
    <w:p w14:paraId="08212471" w14:textId="77777777" w:rsidR="00FA5F0E" w:rsidRPr="00CC6738" w:rsidRDefault="00FA5F0E" w:rsidP="00FA5F0E">
      <w:pPr>
        <w:jc w:val="both"/>
        <w:rPr>
          <w:b/>
          <w:lang w:eastAsia="ja-JP"/>
        </w:rPr>
      </w:pPr>
      <w:r w:rsidRPr="00CC6738">
        <w:rPr>
          <w:b/>
          <w:u w:val="single"/>
          <w:lang w:eastAsia="ja-JP"/>
        </w:rPr>
        <w:t xml:space="preserve">Proposal </w:t>
      </w:r>
      <w:r>
        <w:rPr>
          <w:b/>
          <w:u w:val="single"/>
          <w:lang w:eastAsia="ja-JP"/>
        </w:rPr>
        <w:t>18</w:t>
      </w:r>
      <w:r w:rsidRPr="00CC6738">
        <w:rPr>
          <w:b/>
          <w:lang w:eastAsia="ja-JP"/>
        </w:rPr>
        <w:t xml:space="preserve">: For R17 PUCCH repetition in </w:t>
      </w:r>
      <w:proofErr w:type="spellStart"/>
      <w:r w:rsidRPr="00CC6738">
        <w:rPr>
          <w:b/>
          <w:lang w:eastAsia="ja-JP"/>
        </w:rPr>
        <w:t>sDCI</w:t>
      </w:r>
      <w:proofErr w:type="spellEnd"/>
      <w:r w:rsidRPr="00CC6738">
        <w:rPr>
          <w:b/>
          <w:lang w:eastAsia="ja-JP"/>
        </w:rPr>
        <w:t xml:space="preserve"> </w:t>
      </w:r>
      <w:proofErr w:type="spellStart"/>
      <w:r w:rsidRPr="00CC6738">
        <w:rPr>
          <w:b/>
          <w:lang w:eastAsia="ja-JP"/>
        </w:rPr>
        <w:t>mTRP</w:t>
      </w:r>
      <w:proofErr w:type="spellEnd"/>
      <w:r w:rsidRPr="00CC6738">
        <w:rPr>
          <w:b/>
          <w:lang w:eastAsia="ja-JP"/>
        </w:rPr>
        <w:t>, a PUCCH resource can be configured to use both indicated joint/UL TCI states when two joint/UL TCI states are indicated</w:t>
      </w:r>
    </w:p>
    <w:p w14:paraId="7A7FC01D" w14:textId="45D17547" w:rsidR="00FA5F0E" w:rsidRDefault="00FA5F0E" w:rsidP="00FA5F0E">
      <w:pPr>
        <w:numPr>
          <w:ilvl w:val="0"/>
          <w:numId w:val="4"/>
        </w:numPr>
        <w:spacing w:after="0"/>
        <w:jc w:val="both"/>
        <w:rPr>
          <w:b/>
          <w:lang w:eastAsia="ja-JP"/>
        </w:rPr>
      </w:pPr>
      <w:r w:rsidRPr="00CC6738">
        <w:rPr>
          <w:b/>
          <w:lang w:eastAsia="ja-JP"/>
        </w:rPr>
        <w:t>The mapping between PUCCH repetition(s) and joint/UL TCI state can reuse the R17 mapping rule by replacing 1</w:t>
      </w:r>
      <w:r w:rsidRPr="00CC6738">
        <w:rPr>
          <w:b/>
          <w:vertAlign w:val="superscript"/>
          <w:lang w:eastAsia="ja-JP"/>
        </w:rPr>
        <w:t>st</w:t>
      </w:r>
      <w:r w:rsidRPr="00CC6738">
        <w:rPr>
          <w:b/>
          <w:lang w:eastAsia="ja-JP"/>
        </w:rPr>
        <w:t xml:space="preserve"> and 2</w:t>
      </w:r>
      <w:r w:rsidRPr="00CC6738">
        <w:rPr>
          <w:b/>
          <w:vertAlign w:val="superscript"/>
          <w:lang w:eastAsia="ja-JP"/>
        </w:rPr>
        <w:t>nd</w:t>
      </w:r>
      <w:r w:rsidRPr="00CC6738">
        <w:rPr>
          <w:b/>
          <w:lang w:eastAsia="ja-JP"/>
        </w:rPr>
        <w:t xml:space="preserve"> spatial settings with 1</w:t>
      </w:r>
      <w:r w:rsidRPr="00CC6738">
        <w:rPr>
          <w:b/>
          <w:vertAlign w:val="superscript"/>
          <w:lang w:eastAsia="ja-JP"/>
        </w:rPr>
        <w:t>st</w:t>
      </w:r>
      <w:r w:rsidRPr="00CC6738">
        <w:rPr>
          <w:b/>
          <w:lang w:eastAsia="ja-JP"/>
        </w:rPr>
        <w:t xml:space="preserve"> and 2</w:t>
      </w:r>
      <w:r w:rsidRPr="00CC6738">
        <w:rPr>
          <w:b/>
          <w:vertAlign w:val="superscript"/>
          <w:lang w:eastAsia="ja-JP"/>
        </w:rPr>
        <w:t>nd</w:t>
      </w:r>
      <w:r w:rsidRPr="00CC6738">
        <w:rPr>
          <w:b/>
          <w:lang w:eastAsia="ja-JP"/>
        </w:rPr>
        <w:t xml:space="preserve"> indicated joint/UL TCI states</w:t>
      </w:r>
    </w:p>
    <w:p w14:paraId="0F8D024F" w14:textId="77777777" w:rsidR="0064300F" w:rsidRPr="00CC6738" w:rsidRDefault="0064300F" w:rsidP="0064300F">
      <w:pPr>
        <w:spacing w:after="0"/>
        <w:jc w:val="both"/>
        <w:rPr>
          <w:b/>
          <w:lang w:eastAsia="ja-JP"/>
        </w:rPr>
      </w:pPr>
    </w:p>
    <w:p w14:paraId="2F9386E7" w14:textId="77777777" w:rsidR="0064300F" w:rsidRPr="00A63A33" w:rsidRDefault="0064300F" w:rsidP="0064300F">
      <w:pPr>
        <w:jc w:val="both"/>
        <w:rPr>
          <w:b/>
          <w:lang w:eastAsia="ja-JP"/>
        </w:rPr>
      </w:pPr>
      <w:r w:rsidRPr="00A63A33">
        <w:rPr>
          <w:b/>
          <w:u w:val="single"/>
          <w:lang w:eastAsia="ja-JP"/>
        </w:rPr>
        <w:t xml:space="preserve">Proposal </w:t>
      </w:r>
      <w:r>
        <w:rPr>
          <w:b/>
          <w:u w:val="single"/>
          <w:lang w:eastAsia="ja-JP"/>
        </w:rPr>
        <w:t>19</w:t>
      </w:r>
      <w:r w:rsidRPr="00A63A33">
        <w:rPr>
          <w:b/>
          <w:lang w:eastAsia="ja-JP"/>
        </w:rPr>
        <w:t xml:space="preserve">: For R15 </w:t>
      </w:r>
      <w:proofErr w:type="spellStart"/>
      <w:r w:rsidRPr="00A63A33">
        <w:rPr>
          <w:b/>
          <w:lang w:eastAsia="ja-JP"/>
        </w:rPr>
        <w:t>sTRP</w:t>
      </w:r>
      <w:proofErr w:type="spellEnd"/>
      <w:r w:rsidRPr="00A63A33">
        <w:rPr>
          <w:b/>
          <w:lang w:eastAsia="ja-JP"/>
        </w:rPr>
        <w:t xml:space="preserve"> PUCCH in </w:t>
      </w:r>
      <w:proofErr w:type="spellStart"/>
      <w:r w:rsidRPr="00A63A33">
        <w:rPr>
          <w:b/>
          <w:lang w:eastAsia="ja-JP"/>
        </w:rPr>
        <w:t>sDCI</w:t>
      </w:r>
      <w:proofErr w:type="spellEnd"/>
      <w:r w:rsidRPr="00A63A33">
        <w:rPr>
          <w:b/>
          <w:lang w:eastAsia="ja-JP"/>
        </w:rPr>
        <w:t xml:space="preserve"> </w:t>
      </w:r>
      <w:proofErr w:type="spellStart"/>
      <w:r w:rsidRPr="00A63A33">
        <w:rPr>
          <w:b/>
          <w:lang w:eastAsia="ja-JP"/>
        </w:rPr>
        <w:t>mTRP</w:t>
      </w:r>
      <w:proofErr w:type="spellEnd"/>
      <w:r w:rsidRPr="00A63A33">
        <w:rPr>
          <w:b/>
          <w:lang w:eastAsia="ja-JP"/>
        </w:rPr>
        <w:t>, a PUCCH resource can be configured to use one of the two indicated joint/UL TCI states when two joint/UL TCI states are indicated</w:t>
      </w:r>
    </w:p>
    <w:p w14:paraId="49AB25AF" w14:textId="441527ED" w:rsidR="0064300F" w:rsidRDefault="0064300F" w:rsidP="0064300F">
      <w:pPr>
        <w:numPr>
          <w:ilvl w:val="0"/>
          <w:numId w:val="4"/>
        </w:numPr>
        <w:spacing w:after="0"/>
        <w:jc w:val="both"/>
        <w:rPr>
          <w:b/>
          <w:lang w:eastAsia="ja-JP"/>
        </w:rPr>
      </w:pPr>
      <w:r w:rsidRPr="00A63A33">
        <w:rPr>
          <w:b/>
          <w:lang w:eastAsia="ja-JP"/>
        </w:rPr>
        <w:t>In case of R15 PUCCH slot aggregation, the one used joint/UL TCI state is applied to all PUCCH repetitions</w:t>
      </w:r>
    </w:p>
    <w:p w14:paraId="7AA99466" w14:textId="77777777" w:rsidR="0064300F" w:rsidRPr="00A63A33" w:rsidRDefault="0064300F" w:rsidP="0064300F">
      <w:pPr>
        <w:spacing w:after="0"/>
        <w:jc w:val="both"/>
        <w:rPr>
          <w:b/>
          <w:lang w:eastAsia="ja-JP"/>
        </w:rPr>
      </w:pPr>
    </w:p>
    <w:p w14:paraId="5D917765" w14:textId="77777777" w:rsidR="0064300F" w:rsidRPr="00A63A33" w:rsidRDefault="0064300F" w:rsidP="0064300F">
      <w:pPr>
        <w:tabs>
          <w:tab w:val="num" w:pos="1440"/>
        </w:tabs>
        <w:jc w:val="both"/>
        <w:rPr>
          <w:b/>
          <w:lang w:eastAsia="ja-JP"/>
        </w:rPr>
      </w:pPr>
      <w:r w:rsidRPr="00A63A33">
        <w:rPr>
          <w:b/>
          <w:u w:val="single"/>
          <w:lang w:eastAsia="ja-JP"/>
        </w:rPr>
        <w:t>Proposal 2</w:t>
      </w:r>
      <w:r>
        <w:rPr>
          <w:b/>
          <w:u w:val="single"/>
          <w:lang w:eastAsia="ja-JP"/>
        </w:rPr>
        <w:t>0</w:t>
      </w:r>
      <w:r w:rsidRPr="00A63A33">
        <w:rPr>
          <w:b/>
          <w:lang w:eastAsia="ja-JP"/>
        </w:rPr>
        <w:t xml:space="preserve">: For </w:t>
      </w:r>
      <w:proofErr w:type="spellStart"/>
      <w:r w:rsidRPr="00A63A33">
        <w:rPr>
          <w:b/>
          <w:lang w:eastAsia="ja-JP"/>
        </w:rPr>
        <w:t>sDCI</w:t>
      </w:r>
      <w:proofErr w:type="spellEnd"/>
      <w:r w:rsidRPr="00A63A33">
        <w:rPr>
          <w:b/>
          <w:lang w:eastAsia="ja-JP"/>
        </w:rPr>
        <w:t xml:space="preserve"> </w:t>
      </w:r>
      <w:proofErr w:type="spellStart"/>
      <w:r w:rsidRPr="00A63A33">
        <w:rPr>
          <w:b/>
          <w:lang w:eastAsia="ja-JP"/>
        </w:rPr>
        <w:t>mTRP</w:t>
      </w:r>
      <w:proofErr w:type="spellEnd"/>
      <w:r w:rsidRPr="00A63A33">
        <w:rPr>
          <w:b/>
          <w:lang w:eastAsia="ja-JP"/>
        </w:rPr>
        <w:t>, the DCI scheduling both PDSCH and PUCCH can dynamically indicate that only 1 of the two indicated joint TCI states is applied to both the scheduled PDSCH and PUCCH, and Alt 1 in Proposal 3.B of RAN1 #110 can be reused for signalling</w:t>
      </w:r>
    </w:p>
    <w:p w14:paraId="309E4DA3" w14:textId="6417204F" w:rsidR="0064300F" w:rsidRDefault="0064300F" w:rsidP="0064300F">
      <w:pPr>
        <w:numPr>
          <w:ilvl w:val="0"/>
          <w:numId w:val="4"/>
        </w:numPr>
        <w:spacing w:after="0"/>
        <w:jc w:val="both"/>
        <w:rPr>
          <w:rFonts w:eastAsia="PMingLiU"/>
          <w:b/>
          <w:lang w:val="en-US" w:eastAsia="ja-JP"/>
        </w:rPr>
      </w:pPr>
      <w:proofErr w:type="gramStart"/>
      <w:r w:rsidRPr="00A63A33">
        <w:rPr>
          <w:rFonts w:eastAsia="PMingLiU"/>
          <w:b/>
          <w:lang w:val="en-US" w:eastAsia="ja-JP"/>
        </w:rPr>
        <w:t>i.e.</w:t>
      </w:r>
      <w:proofErr w:type="gramEnd"/>
      <w:r w:rsidRPr="00A63A33">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 TCI state(s) the UE shall apply to both PDSCH reception and PUCCH transmission scheduled/activated by the DCI format 1_1/1_2</w:t>
      </w:r>
    </w:p>
    <w:p w14:paraId="663F6D3C" w14:textId="77777777" w:rsidR="0064300F" w:rsidRPr="00A63A33" w:rsidRDefault="0064300F" w:rsidP="0064300F">
      <w:pPr>
        <w:spacing w:after="0"/>
        <w:jc w:val="both"/>
        <w:rPr>
          <w:rFonts w:eastAsia="PMingLiU"/>
          <w:b/>
          <w:lang w:val="en-US" w:eastAsia="ja-JP"/>
        </w:rPr>
      </w:pPr>
    </w:p>
    <w:p w14:paraId="7BF19385" w14:textId="77777777" w:rsidR="0064300F" w:rsidRPr="00A63A33" w:rsidRDefault="0064300F" w:rsidP="0064300F">
      <w:pPr>
        <w:jc w:val="both"/>
        <w:rPr>
          <w:b/>
          <w:lang w:eastAsia="ja-JP"/>
        </w:rPr>
      </w:pPr>
      <w:r w:rsidRPr="00A63A33">
        <w:rPr>
          <w:b/>
          <w:u w:val="single"/>
          <w:lang w:eastAsia="ja-JP"/>
        </w:rPr>
        <w:t>Proposal 2</w:t>
      </w:r>
      <w:r>
        <w:rPr>
          <w:b/>
          <w:u w:val="single"/>
          <w:lang w:eastAsia="ja-JP"/>
        </w:rPr>
        <w:t>1</w:t>
      </w:r>
      <w:r w:rsidRPr="00A63A33">
        <w:rPr>
          <w:b/>
          <w:lang w:eastAsia="ja-JP"/>
        </w:rPr>
        <w:t xml:space="preserve">: For PUCCH </w:t>
      </w:r>
      <w:proofErr w:type="spellStart"/>
      <w:r w:rsidRPr="00A63A33">
        <w:rPr>
          <w:b/>
          <w:lang w:eastAsia="ja-JP"/>
        </w:rPr>
        <w:t>sTRP</w:t>
      </w:r>
      <w:proofErr w:type="spellEnd"/>
      <w:r w:rsidRPr="00A63A33">
        <w:rPr>
          <w:b/>
          <w:lang w:eastAsia="ja-JP"/>
        </w:rPr>
        <w:t>/</w:t>
      </w:r>
      <w:proofErr w:type="spellStart"/>
      <w:r w:rsidRPr="00A63A33">
        <w:rPr>
          <w:b/>
          <w:lang w:eastAsia="ja-JP"/>
        </w:rPr>
        <w:t>mTRP</w:t>
      </w:r>
      <w:proofErr w:type="spellEnd"/>
      <w:r w:rsidRPr="00A63A33">
        <w:rPr>
          <w:b/>
          <w:lang w:eastAsia="ja-JP"/>
        </w:rPr>
        <w:t xml:space="preserve"> dynamic switching, if two TCI states are first indicated but later a single TCI state is indicated</w:t>
      </w:r>
    </w:p>
    <w:p w14:paraId="7DB55D02" w14:textId="77777777" w:rsidR="0064300F" w:rsidRPr="00A63A33" w:rsidRDefault="0064300F" w:rsidP="0064300F">
      <w:pPr>
        <w:numPr>
          <w:ilvl w:val="0"/>
          <w:numId w:val="4"/>
        </w:numPr>
        <w:spacing w:after="0"/>
        <w:jc w:val="both"/>
        <w:rPr>
          <w:b/>
          <w:lang w:eastAsia="ja-JP"/>
        </w:rPr>
      </w:pPr>
      <w:r w:rsidRPr="00A63A33">
        <w:rPr>
          <w:b/>
          <w:lang w:eastAsia="ja-JP"/>
        </w:rPr>
        <w:t xml:space="preserve">At least for R15/17 P/SP PUCCH originally configured/activated for one or </w:t>
      </w:r>
      <w:proofErr w:type="gramStart"/>
      <w:r w:rsidRPr="00A63A33">
        <w:rPr>
          <w:b/>
          <w:lang w:eastAsia="ja-JP"/>
        </w:rPr>
        <w:t>both of the two</w:t>
      </w:r>
      <w:proofErr w:type="gramEnd"/>
      <w:r w:rsidRPr="00A63A33">
        <w:rPr>
          <w:b/>
          <w:lang w:eastAsia="ja-JP"/>
        </w:rPr>
        <w:t xml:space="preserve"> indicated joint/UL TCI states</w:t>
      </w:r>
    </w:p>
    <w:p w14:paraId="1406DA7C" w14:textId="74CB7368" w:rsidR="00CD19B1" w:rsidRDefault="0064300F" w:rsidP="00CD19B1">
      <w:pPr>
        <w:numPr>
          <w:ilvl w:val="1"/>
          <w:numId w:val="4"/>
        </w:numPr>
        <w:spacing w:after="0"/>
        <w:jc w:val="both"/>
        <w:rPr>
          <w:b/>
          <w:lang w:eastAsia="ja-JP"/>
        </w:rPr>
      </w:pPr>
      <w:r w:rsidRPr="00A63A33">
        <w:rPr>
          <w:b/>
          <w:lang w:eastAsia="ja-JP"/>
        </w:rPr>
        <w:t>All occasions of the P/SP PUCCH will use the later indicated single joint/DL TCI state</w:t>
      </w:r>
    </w:p>
    <w:p w14:paraId="3C176467" w14:textId="77777777" w:rsidR="00CD19B1" w:rsidRPr="00CD19B1" w:rsidRDefault="00CD19B1" w:rsidP="00CD19B1">
      <w:pPr>
        <w:spacing w:after="0"/>
        <w:jc w:val="both"/>
        <w:rPr>
          <w:b/>
          <w:lang w:eastAsia="ja-JP"/>
        </w:rPr>
      </w:pPr>
    </w:p>
    <w:p w14:paraId="0E83E3DB" w14:textId="77777777" w:rsidR="00CD19B1" w:rsidRPr="00D14078" w:rsidRDefault="00CD19B1" w:rsidP="00CD19B1">
      <w:pPr>
        <w:tabs>
          <w:tab w:val="num" w:pos="1440"/>
        </w:tabs>
        <w:jc w:val="both"/>
        <w:rPr>
          <w:b/>
          <w:lang w:eastAsia="ja-JP"/>
        </w:rPr>
      </w:pPr>
      <w:r w:rsidRPr="00D14078">
        <w:rPr>
          <w:b/>
          <w:u w:val="single"/>
          <w:lang w:eastAsia="ja-JP"/>
        </w:rPr>
        <w:t>Proposal</w:t>
      </w:r>
      <w:r>
        <w:rPr>
          <w:b/>
          <w:u w:val="single"/>
          <w:lang w:eastAsia="ja-JP"/>
        </w:rPr>
        <w:t xml:space="preserve"> 22</w:t>
      </w:r>
      <w:r w:rsidRPr="00D14078">
        <w:rPr>
          <w:b/>
          <w:lang w:eastAsia="ja-JP"/>
        </w:rPr>
        <w:t xml:space="preserve">: For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Pr>
          <w:b/>
          <w:lang w:eastAsia="ja-JP"/>
        </w:rPr>
        <w:t xml:space="preserve">with the following behaviours </w:t>
      </w:r>
      <w:r w:rsidRPr="00D14078">
        <w:rPr>
          <w:b/>
          <w:lang w:eastAsia="ja-JP"/>
        </w:rPr>
        <w:t>to inform UE whether a</w:t>
      </w:r>
      <w:r>
        <w:rPr>
          <w:b/>
          <w:lang w:eastAsia="ja-JP"/>
        </w:rPr>
        <w:t>n</w:t>
      </w:r>
      <w:r w:rsidRPr="00D14078">
        <w:rPr>
          <w:b/>
          <w:lang w:eastAsia="ja-JP"/>
        </w:rPr>
        <w:t xml:space="preserve"> RRC configured channel/RS should share </w:t>
      </w:r>
      <w:r>
        <w:rPr>
          <w:b/>
          <w:lang w:eastAsia="ja-JP"/>
        </w:rPr>
        <w:t>indicated</w:t>
      </w:r>
      <w:r w:rsidRPr="00D14078">
        <w:rPr>
          <w:b/>
          <w:lang w:eastAsia="ja-JP"/>
        </w:rPr>
        <w:t xml:space="preserve"> TCI </w:t>
      </w:r>
      <w:r>
        <w:rPr>
          <w:b/>
          <w:lang w:eastAsia="ja-JP"/>
        </w:rPr>
        <w:t>state(s) an</w:t>
      </w:r>
      <w:r w:rsidRPr="00D14078">
        <w:rPr>
          <w:b/>
          <w:lang w:eastAsia="ja-JP"/>
        </w:rPr>
        <w:t>d, if so, which TCI</w:t>
      </w:r>
      <w:r>
        <w:rPr>
          <w:b/>
          <w:lang w:eastAsia="ja-JP"/>
        </w:rPr>
        <w:t xml:space="preserve"> state(s) if two TCI states are indicated</w:t>
      </w:r>
    </w:p>
    <w:p w14:paraId="74C90D7D" w14:textId="77777777" w:rsidR="00CD19B1" w:rsidRPr="00D14078" w:rsidRDefault="00CD19B1" w:rsidP="00CD19B1">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Pr>
          <w:rFonts w:eastAsia="PMingLiU"/>
          <w:b/>
          <w:lang w:val="en-US" w:eastAsia="ja-JP"/>
        </w:rPr>
        <w:t>indicated</w:t>
      </w:r>
      <w:r w:rsidRPr="00D14078">
        <w:rPr>
          <w:rFonts w:eastAsia="PMingLiU"/>
          <w:b/>
          <w:lang w:val="en-US" w:eastAsia="ja-JP"/>
        </w:rPr>
        <w:t xml:space="preserve"> TCI</w:t>
      </w:r>
      <w:r>
        <w:rPr>
          <w:rFonts w:eastAsia="PMingLiU"/>
          <w:b/>
          <w:lang w:val="en-US" w:eastAsia="ja-JP"/>
        </w:rPr>
        <w:t xml:space="preserve"> state</w:t>
      </w:r>
    </w:p>
    <w:p w14:paraId="601778CF" w14:textId="77777777" w:rsidR="00CD19B1" w:rsidRPr="00D14078" w:rsidRDefault="00CD19B1" w:rsidP="00CD19B1">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Pr>
          <w:rFonts w:eastAsia="PMingLiU"/>
          <w:b/>
          <w:lang w:val="en-US" w:eastAsia="ja-JP"/>
        </w:rPr>
        <w:t>indicated</w:t>
      </w:r>
      <w:r w:rsidRPr="00D14078">
        <w:rPr>
          <w:rFonts w:eastAsia="PMingLiU"/>
          <w:b/>
          <w:lang w:val="en-US" w:eastAsia="ja-JP"/>
        </w:rPr>
        <w:t xml:space="preserve"> TCI </w:t>
      </w:r>
      <w:r>
        <w:rPr>
          <w:rFonts w:eastAsia="PMingLiU"/>
          <w:b/>
          <w:lang w:val="en-US" w:eastAsia="ja-JP"/>
        </w:rPr>
        <w:t xml:space="preserve">state </w:t>
      </w:r>
      <w:r w:rsidRPr="00D14078">
        <w:rPr>
          <w:rFonts w:eastAsia="PMingLiU"/>
          <w:b/>
          <w:lang w:val="en-US" w:eastAsia="ja-JP"/>
        </w:rPr>
        <w:t xml:space="preserve">for </w:t>
      </w:r>
      <w:proofErr w:type="spellStart"/>
      <w:r w:rsidRPr="00240DE9">
        <w:rPr>
          <w:rFonts w:eastAsia="PMingLiU"/>
          <w:b/>
          <w:i/>
          <w:iCs/>
          <w:lang w:val="en-US" w:eastAsia="ja-JP"/>
        </w:rPr>
        <w:t>CORESETPoolIndex</w:t>
      </w:r>
      <w:proofErr w:type="spellEnd"/>
      <w:r>
        <w:rPr>
          <w:rFonts w:eastAsia="PMingLiU"/>
          <w:b/>
          <w:lang w:val="en-US" w:eastAsia="ja-JP"/>
        </w:rPr>
        <w:t xml:space="preserve"> #0</w:t>
      </w:r>
    </w:p>
    <w:p w14:paraId="7F827589" w14:textId="77777777" w:rsidR="00CD19B1" w:rsidRPr="00240DE9" w:rsidRDefault="00CD19B1" w:rsidP="00CD19B1">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Pr="00240DE9">
        <w:rPr>
          <w:rFonts w:eastAsia="PMingLiU"/>
          <w:b/>
          <w:lang w:val="en-US" w:eastAsia="ja-JP"/>
        </w:rPr>
        <w:t xml:space="preserve">Share the indicated TCI state for </w:t>
      </w:r>
      <w:proofErr w:type="spellStart"/>
      <w:r w:rsidRPr="00240DE9">
        <w:rPr>
          <w:rFonts w:eastAsia="PMingLiU"/>
          <w:b/>
          <w:i/>
          <w:iCs/>
          <w:lang w:val="en-US" w:eastAsia="ja-JP"/>
        </w:rPr>
        <w:t>CORESETPoolIndex</w:t>
      </w:r>
      <w:proofErr w:type="spellEnd"/>
      <w:r w:rsidRPr="00240DE9">
        <w:rPr>
          <w:rFonts w:eastAsia="PMingLiU"/>
          <w:b/>
          <w:lang w:val="en-US" w:eastAsia="ja-JP"/>
        </w:rPr>
        <w:t xml:space="preserve"> #</w:t>
      </w:r>
      <w:r>
        <w:rPr>
          <w:rFonts w:eastAsia="PMingLiU"/>
          <w:b/>
          <w:lang w:val="en-US" w:eastAsia="ja-JP"/>
        </w:rPr>
        <w:t>1</w:t>
      </w:r>
    </w:p>
    <w:p w14:paraId="59F8C2B3" w14:textId="3C401C32" w:rsidR="00B15F4E" w:rsidRDefault="00CD19B1" w:rsidP="001052C2">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Pr="00240DE9">
        <w:rPr>
          <w:rFonts w:eastAsia="PMingLiU"/>
          <w:b/>
          <w:lang w:val="en-US" w:eastAsia="ja-JP"/>
        </w:rPr>
        <w:t xml:space="preserve">Share the indicated TCI states for both </w:t>
      </w:r>
      <w:proofErr w:type="spellStart"/>
      <w:r w:rsidRPr="00240DE9">
        <w:rPr>
          <w:rFonts w:eastAsia="PMingLiU"/>
          <w:b/>
          <w:i/>
          <w:iCs/>
          <w:lang w:val="en-US" w:eastAsia="ja-JP"/>
        </w:rPr>
        <w:t>CORESETPoolIndex</w:t>
      </w:r>
      <w:proofErr w:type="spellEnd"/>
      <w:r w:rsidRPr="00240DE9">
        <w:rPr>
          <w:rFonts w:eastAsia="PMingLiU"/>
          <w:b/>
          <w:lang w:val="en-US" w:eastAsia="ja-JP"/>
        </w:rPr>
        <w:t xml:space="preserve"> #0 and #1</w:t>
      </w:r>
    </w:p>
    <w:p w14:paraId="02867B2A" w14:textId="77777777" w:rsidR="00CD19B1" w:rsidRPr="00CD19B1" w:rsidRDefault="00CD19B1" w:rsidP="00CD19B1">
      <w:pPr>
        <w:spacing w:after="0"/>
        <w:jc w:val="both"/>
        <w:rPr>
          <w:rFonts w:eastAsia="PMingLiU"/>
          <w:b/>
          <w:lang w:val="en-US" w:eastAsia="ja-JP"/>
        </w:rPr>
      </w:pPr>
    </w:p>
    <w:p w14:paraId="6A1C865E" w14:textId="77777777" w:rsidR="00CD19B1" w:rsidRDefault="00CD19B1" w:rsidP="00CD19B1">
      <w:pPr>
        <w:tabs>
          <w:tab w:val="num" w:pos="1440"/>
        </w:tabs>
        <w:jc w:val="both"/>
        <w:rPr>
          <w:b/>
          <w:lang w:eastAsia="ja-JP"/>
        </w:rPr>
      </w:pPr>
      <w:r w:rsidRPr="00D21417">
        <w:rPr>
          <w:b/>
          <w:u w:val="single"/>
          <w:lang w:eastAsia="ja-JP"/>
        </w:rPr>
        <w:t>Proposal</w:t>
      </w:r>
      <w:r>
        <w:rPr>
          <w:b/>
          <w:u w:val="single"/>
          <w:lang w:eastAsia="ja-JP"/>
        </w:rPr>
        <w:t xml:space="preserve"> 23</w:t>
      </w:r>
      <w:r w:rsidRPr="00D21417">
        <w:rPr>
          <w:b/>
          <w:lang w:eastAsia="ja-JP"/>
        </w:rPr>
        <w:t xml:space="preserve">: For </w:t>
      </w:r>
      <w:proofErr w:type="spellStart"/>
      <w:r w:rsidRPr="00D21417">
        <w:rPr>
          <w:b/>
          <w:lang w:eastAsia="ja-JP"/>
        </w:rPr>
        <w:t>mDCI</w:t>
      </w:r>
      <w:proofErr w:type="spellEnd"/>
      <w:r w:rsidRPr="00D21417">
        <w:rPr>
          <w:b/>
          <w:lang w:eastAsia="ja-JP"/>
        </w:rPr>
        <w:t xml:space="preserve"> </w:t>
      </w:r>
      <w:proofErr w:type="spellStart"/>
      <w:r w:rsidRPr="00D21417">
        <w:rPr>
          <w:b/>
          <w:lang w:eastAsia="ja-JP"/>
        </w:rPr>
        <w:t>mTRP</w:t>
      </w:r>
      <w:proofErr w:type="spellEnd"/>
      <w:r w:rsidRPr="00D21417">
        <w:rPr>
          <w:b/>
          <w:lang w:eastAsia="ja-JP"/>
        </w:rPr>
        <w:t xml:space="preserve">, </w:t>
      </w:r>
      <w:r>
        <w:rPr>
          <w:b/>
          <w:lang w:eastAsia="ja-JP"/>
        </w:rPr>
        <w:t>f</w:t>
      </w:r>
      <w:r w:rsidRPr="00D21417">
        <w:rPr>
          <w:b/>
          <w:lang w:eastAsia="ja-JP"/>
        </w:rPr>
        <w:t xml:space="preserve">or channels/RSs scheduled/activated by DCI, they will use the TCI selected for the same </w:t>
      </w:r>
      <w:proofErr w:type="spellStart"/>
      <w:r w:rsidRPr="00922764">
        <w:rPr>
          <w:b/>
          <w:i/>
          <w:iCs/>
          <w:lang w:eastAsia="ja-JP"/>
        </w:rPr>
        <w:t>CORESETPoolIndex</w:t>
      </w:r>
      <w:proofErr w:type="spellEnd"/>
      <w:r w:rsidRPr="00D21417">
        <w:rPr>
          <w:b/>
          <w:lang w:eastAsia="ja-JP"/>
        </w:rPr>
        <w:t xml:space="preserve"> as the scheduling/activating DCI</w:t>
      </w:r>
    </w:p>
    <w:p w14:paraId="4FAF585E" w14:textId="77777777" w:rsidR="00CD19B1" w:rsidRPr="00BB4429" w:rsidRDefault="00CD19B1" w:rsidP="00CD19B1">
      <w:pPr>
        <w:jc w:val="both"/>
        <w:rPr>
          <w:b/>
          <w:lang w:eastAsia="ja-JP"/>
        </w:rPr>
      </w:pPr>
      <w:r w:rsidRPr="00CC7F95">
        <w:rPr>
          <w:b/>
          <w:u w:val="single"/>
          <w:lang w:eastAsia="ja-JP"/>
        </w:rPr>
        <w:t xml:space="preserve">Proposal </w:t>
      </w:r>
      <w:r>
        <w:rPr>
          <w:b/>
          <w:u w:val="single"/>
          <w:lang w:eastAsia="ja-JP"/>
        </w:rPr>
        <w:t>24</w:t>
      </w:r>
      <w:r w:rsidRPr="00CC7F95">
        <w:rPr>
          <w:b/>
          <w:lang w:eastAsia="ja-JP"/>
        </w:rPr>
        <w:t>: For</w:t>
      </w:r>
      <w:r w:rsidRPr="00BB4429">
        <w:rPr>
          <w:b/>
          <w:lang w:eastAsia="ja-JP"/>
        </w:rPr>
        <w:t xml:space="preserve"> </w:t>
      </w:r>
      <w:r w:rsidRPr="000B617C">
        <w:rPr>
          <w:b/>
          <w:lang w:eastAsia="ja-JP"/>
        </w:rPr>
        <w:t xml:space="preserve">unified TCI </w:t>
      </w:r>
      <w:r>
        <w:rPr>
          <w:b/>
          <w:lang w:eastAsia="ja-JP"/>
        </w:rPr>
        <w:t xml:space="preserve">framework </w:t>
      </w:r>
      <w:r w:rsidRPr="000B617C">
        <w:rPr>
          <w:b/>
          <w:lang w:eastAsia="ja-JP"/>
        </w:rPr>
        <w:t xml:space="preserve">extension to </w:t>
      </w:r>
      <w:proofErr w:type="spellStart"/>
      <w:r>
        <w:rPr>
          <w:b/>
          <w:lang w:eastAsia="ja-JP"/>
        </w:rPr>
        <w:t>mDCI</w:t>
      </w:r>
      <w:proofErr w:type="spellEnd"/>
      <w:r>
        <w:rPr>
          <w:b/>
          <w:lang w:eastAsia="ja-JP"/>
        </w:rPr>
        <w:t xml:space="preserve"> </w:t>
      </w:r>
      <w:proofErr w:type="spellStart"/>
      <w:r>
        <w:rPr>
          <w:b/>
          <w:lang w:eastAsia="ja-JP"/>
        </w:rPr>
        <w:t>mTRP</w:t>
      </w:r>
      <w:proofErr w:type="spellEnd"/>
      <w:r w:rsidRPr="00BB4429">
        <w:rPr>
          <w:b/>
          <w:lang w:eastAsia="ja-JP"/>
        </w:rPr>
        <w:t xml:space="preserve">, </w:t>
      </w:r>
      <w:r>
        <w:rPr>
          <w:b/>
          <w:lang w:eastAsia="ja-JP"/>
        </w:rPr>
        <w:t>two default beams can be supported</w:t>
      </w:r>
    </w:p>
    <w:p w14:paraId="14DDE1D9" w14:textId="6B0D1D14" w:rsidR="00CD19B1" w:rsidRPr="00CD19B1" w:rsidRDefault="00CD19B1" w:rsidP="00CD19B1">
      <w:pPr>
        <w:numPr>
          <w:ilvl w:val="0"/>
          <w:numId w:val="4"/>
        </w:numPr>
        <w:spacing w:after="0"/>
        <w:jc w:val="both"/>
        <w:rPr>
          <w:rFonts w:eastAsia="PMingLiU"/>
          <w:b/>
          <w:lang w:val="en-US" w:eastAsia="ja-JP"/>
        </w:rPr>
      </w:pPr>
      <w:r w:rsidRPr="00551EA0">
        <w:rPr>
          <w:rFonts w:eastAsia="PMingLiU"/>
          <w:b/>
          <w:lang w:val="en-US" w:eastAsia="ja-JP"/>
        </w:rPr>
        <w:t xml:space="preserve">The default beam for a given </w:t>
      </w:r>
      <w:proofErr w:type="spellStart"/>
      <w:r w:rsidRPr="00497E48">
        <w:rPr>
          <w:rFonts w:eastAsia="PMingLiU"/>
          <w:b/>
          <w:i/>
          <w:iCs/>
          <w:lang w:val="en-US" w:eastAsia="ja-JP"/>
        </w:rPr>
        <w:t>CORESETPoolIndex</w:t>
      </w:r>
      <w:proofErr w:type="spellEnd"/>
      <w:r w:rsidRPr="00551EA0">
        <w:rPr>
          <w:rFonts w:eastAsia="PMingLiU"/>
          <w:b/>
          <w:lang w:val="en-US" w:eastAsia="ja-JP"/>
        </w:rPr>
        <w:t xml:space="preserve"> is the indicated </w:t>
      </w:r>
      <w:r>
        <w:rPr>
          <w:rFonts w:eastAsia="PMingLiU"/>
          <w:b/>
          <w:lang w:val="en-US" w:eastAsia="ja-JP"/>
        </w:rPr>
        <w:t>joint/DL</w:t>
      </w:r>
      <w:r w:rsidRPr="00551EA0">
        <w:rPr>
          <w:rFonts w:eastAsia="PMingLiU"/>
          <w:b/>
          <w:lang w:val="en-US" w:eastAsia="ja-JP"/>
        </w:rPr>
        <w:t xml:space="preserve"> TCI state for that </w:t>
      </w:r>
      <w:proofErr w:type="spellStart"/>
      <w:r w:rsidRPr="00497E48">
        <w:rPr>
          <w:rFonts w:eastAsia="PMingLiU"/>
          <w:b/>
          <w:i/>
          <w:iCs/>
          <w:lang w:val="en-US" w:eastAsia="ja-JP"/>
        </w:rPr>
        <w:t>CORESETPoolIndex</w:t>
      </w:r>
      <w:proofErr w:type="spellEnd"/>
    </w:p>
    <w:p w14:paraId="7121829F" w14:textId="77777777" w:rsidR="00CD19B1" w:rsidRPr="00BE4F86" w:rsidRDefault="00CD19B1" w:rsidP="00CD19B1">
      <w:pPr>
        <w:spacing w:after="0"/>
        <w:jc w:val="both"/>
        <w:rPr>
          <w:rFonts w:eastAsia="PMingLiU"/>
          <w:b/>
          <w:lang w:val="en-US" w:eastAsia="ja-JP"/>
        </w:rPr>
      </w:pPr>
    </w:p>
    <w:p w14:paraId="3A1367AE" w14:textId="77777777" w:rsidR="00CD19B1" w:rsidRDefault="00CD19B1" w:rsidP="00CD19B1">
      <w:pPr>
        <w:tabs>
          <w:tab w:val="num" w:pos="1440"/>
        </w:tabs>
        <w:jc w:val="both"/>
        <w:rPr>
          <w:b/>
          <w:lang w:eastAsia="ja-JP"/>
        </w:rPr>
      </w:pPr>
      <w:r>
        <w:rPr>
          <w:b/>
          <w:u w:val="single"/>
          <w:lang w:eastAsia="ja-JP"/>
        </w:rPr>
        <w:lastRenderedPageBreak/>
        <w:t>P</w:t>
      </w:r>
      <w:r w:rsidRPr="00253159">
        <w:rPr>
          <w:b/>
          <w:u w:val="single"/>
          <w:lang w:eastAsia="ja-JP"/>
        </w:rPr>
        <w:t xml:space="preserve">roposal </w:t>
      </w:r>
      <w:r>
        <w:rPr>
          <w:b/>
          <w:u w:val="single"/>
          <w:lang w:eastAsia="ja-JP"/>
        </w:rPr>
        <w:t>25</w:t>
      </w:r>
      <w:r w:rsidRPr="00DD258D">
        <w:rPr>
          <w:b/>
          <w:lang w:eastAsia="ja-JP"/>
        </w:rPr>
        <w:t xml:space="preserve">: After X symbols from the end of PDCCH as response for the </w:t>
      </w:r>
      <w:proofErr w:type="spellStart"/>
      <w:r w:rsidRPr="00DD258D">
        <w:rPr>
          <w:b/>
          <w:lang w:eastAsia="ja-JP"/>
        </w:rPr>
        <w:t>mTRP</w:t>
      </w:r>
      <w:proofErr w:type="spellEnd"/>
      <w:r w:rsidRPr="00DD258D">
        <w:rPr>
          <w:b/>
          <w:lang w:eastAsia="ja-JP"/>
        </w:rPr>
        <w:t xml:space="preserve"> BFR MAC-CE, all channels/RSs previously sharing the same selected unified TCI associated with a failed TRP will have the beam reset to the newly identified beam for the failed TRP reported in the MAC-CE</w:t>
      </w:r>
    </w:p>
    <w:p w14:paraId="13F0B9B9" w14:textId="77777777" w:rsidR="00CD19B1" w:rsidRPr="006C5346" w:rsidRDefault="00CD19B1" w:rsidP="00CD19B1">
      <w:pPr>
        <w:tabs>
          <w:tab w:val="num" w:pos="1440"/>
        </w:tabs>
        <w:jc w:val="both"/>
        <w:rPr>
          <w:b/>
          <w:lang w:eastAsia="ja-JP"/>
        </w:rPr>
      </w:pPr>
      <w:r w:rsidRPr="006C5346">
        <w:rPr>
          <w:b/>
          <w:u w:val="single"/>
          <w:lang w:eastAsia="ja-JP"/>
        </w:rPr>
        <w:t>Proposal 26</w:t>
      </w:r>
      <w:r w:rsidRPr="006C5346">
        <w:rPr>
          <w:b/>
          <w:lang w:eastAsia="ja-JP"/>
        </w:rPr>
        <w:t xml:space="preserve">: The implicit BFD for </w:t>
      </w:r>
      <w:proofErr w:type="spellStart"/>
      <w:r w:rsidRPr="006C5346">
        <w:rPr>
          <w:b/>
          <w:lang w:eastAsia="ja-JP"/>
        </w:rPr>
        <w:t>mTRP</w:t>
      </w:r>
      <w:proofErr w:type="spellEnd"/>
      <w:r w:rsidRPr="006C5346">
        <w:rPr>
          <w:b/>
          <w:lang w:eastAsia="ja-JP"/>
        </w:rPr>
        <w:t xml:space="preserve"> BFR in </w:t>
      </w:r>
      <w:proofErr w:type="spellStart"/>
      <w:r w:rsidRPr="006C5346">
        <w:rPr>
          <w:b/>
          <w:lang w:eastAsia="ja-JP"/>
        </w:rPr>
        <w:t>sDCI</w:t>
      </w:r>
      <w:proofErr w:type="spellEnd"/>
      <w:r w:rsidRPr="006C5346">
        <w:rPr>
          <w:b/>
          <w:lang w:eastAsia="ja-JP"/>
        </w:rPr>
        <w:t xml:space="preserve"> </w:t>
      </w:r>
      <w:proofErr w:type="spellStart"/>
      <w:r w:rsidRPr="006C5346">
        <w:rPr>
          <w:b/>
          <w:lang w:eastAsia="ja-JP"/>
        </w:rPr>
        <w:t>mTRP</w:t>
      </w:r>
      <w:proofErr w:type="spellEnd"/>
      <w:r w:rsidRPr="006C5346">
        <w:rPr>
          <w:b/>
          <w:lang w:eastAsia="ja-JP"/>
        </w:rPr>
        <w:t xml:space="preserve"> is enabled if each of the 1</w:t>
      </w:r>
      <w:r w:rsidRPr="006C5346">
        <w:rPr>
          <w:b/>
          <w:vertAlign w:val="superscript"/>
          <w:lang w:eastAsia="ja-JP"/>
        </w:rPr>
        <w:t>st</w:t>
      </w:r>
      <w:r w:rsidRPr="006C5346">
        <w:rPr>
          <w:b/>
          <w:lang w:eastAsia="ja-JP"/>
        </w:rPr>
        <w:t xml:space="preserve"> and 2</w:t>
      </w:r>
      <w:r w:rsidRPr="006C5346">
        <w:rPr>
          <w:b/>
          <w:vertAlign w:val="superscript"/>
          <w:lang w:eastAsia="ja-JP"/>
        </w:rPr>
        <w:t>nd</w:t>
      </w:r>
      <w:r w:rsidRPr="006C5346">
        <w:rPr>
          <w:b/>
          <w:lang w:eastAsia="ja-JP"/>
        </w:rPr>
        <w:t xml:space="preserve"> indicated TCI states is associated with at least a CORESET/CORESET group via RRC configuration</w:t>
      </w:r>
    </w:p>
    <w:p w14:paraId="1511BB03" w14:textId="77777777" w:rsidR="00CD19B1" w:rsidRPr="006C5346" w:rsidRDefault="00CD19B1" w:rsidP="00CD19B1">
      <w:pPr>
        <w:numPr>
          <w:ilvl w:val="0"/>
          <w:numId w:val="4"/>
        </w:numPr>
        <w:spacing w:after="0"/>
        <w:jc w:val="both"/>
        <w:rPr>
          <w:rFonts w:eastAsia="PMingLiU"/>
          <w:b/>
          <w:lang w:val="en-US" w:eastAsia="ja-JP"/>
        </w:rPr>
      </w:pPr>
      <w:r w:rsidRPr="006C5346">
        <w:rPr>
          <w:rFonts w:eastAsia="PMingLiU"/>
          <w:b/>
          <w:lang w:val="en-US" w:eastAsia="ja-JP"/>
        </w:rPr>
        <w:t>If two TCIs are indicated, the corresponding two QCL source RSs can be used as the implicit BFD RSs for the two TRPs, respectively</w:t>
      </w:r>
    </w:p>
    <w:p w14:paraId="1C9433CA" w14:textId="77777777" w:rsidR="00CD19B1" w:rsidRPr="006C5346" w:rsidRDefault="00CD19B1" w:rsidP="00CD19B1">
      <w:pPr>
        <w:numPr>
          <w:ilvl w:val="0"/>
          <w:numId w:val="4"/>
        </w:numPr>
        <w:spacing w:after="0"/>
        <w:jc w:val="both"/>
        <w:rPr>
          <w:rFonts w:eastAsia="PMingLiU"/>
          <w:b/>
          <w:lang w:val="en-US" w:eastAsia="ja-JP"/>
        </w:rPr>
      </w:pPr>
      <w:r w:rsidRPr="006C5346">
        <w:rPr>
          <w:rFonts w:eastAsia="PMingLiU"/>
          <w:b/>
          <w:lang w:val="en-US" w:eastAsia="ja-JP"/>
        </w:rPr>
        <w:t>Otherwise, the two TCIs of the codepoint with lowest ID among all codepoints with 2 TCIs can be used to determine the two implicit BFD RSs</w:t>
      </w:r>
    </w:p>
    <w:p w14:paraId="66451D56" w14:textId="5F13FB15" w:rsidR="00B15F4E" w:rsidRPr="006C5346" w:rsidRDefault="00CD19B1" w:rsidP="00CD19B1">
      <w:pPr>
        <w:spacing w:after="0"/>
        <w:jc w:val="both"/>
        <w:rPr>
          <w:rFonts w:eastAsia="PMingLiU"/>
          <w:b/>
          <w:lang w:val="en-US" w:eastAsia="ja-JP"/>
        </w:rPr>
      </w:pPr>
      <w:r w:rsidRPr="006C5346">
        <w:rPr>
          <w:lang w:val="en-US" w:eastAsia="zh-CN"/>
        </w:rPr>
        <w:tab/>
      </w:r>
    </w:p>
    <w:p w14:paraId="22CD8678" w14:textId="77777777" w:rsidR="00CD19B1" w:rsidRPr="0055148D" w:rsidRDefault="00CD19B1" w:rsidP="00CD19B1">
      <w:pPr>
        <w:tabs>
          <w:tab w:val="num" w:pos="1440"/>
        </w:tabs>
        <w:jc w:val="both"/>
        <w:rPr>
          <w:b/>
          <w:lang w:eastAsia="ja-JP"/>
        </w:rPr>
      </w:pPr>
      <w:r w:rsidRPr="006C5346">
        <w:rPr>
          <w:b/>
          <w:u w:val="single"/>
          <w:lang w:eastAsia="ja-JP"/>
        </w:rPr>
        <w:t>Proposal 27</w:t>
      </w:r>
      <w:r w:rsidRPr="006C5346">
        <w:rPr>
          <w:b/>
          <w:lang w:eastAsia="ja-JP"/>
        </w:rPr>
        <w:t xml:space="preserve">: For </w:t>
      </w:r>
      <w:proofErr w:type="spellStart"/>
      <w:r w:rsidRPr="006C5346">
        <w:rPr>
          <w:b/>
          <w:lang w:eastAsia="ja-JP"/>
        </w:rPr>
        <w:t>sDCI</w:t>
      </w:r>
      <w:proofErr w:type="spellEnd"/>
      <w:r w:rsidRPr="006C5346">
        <w:rPr>
          <w:b/>
          <w:lang w:eastAsia="ja-JP"/>
        </w:rPr>
        <w:t xml:space="preserve"> </w:t>
      </w:r>
      <w:proofErr w:type="spellStart"/>
      <w:r w:rsidRPr="006C5346">
        <w:rPr>
          <w:b/>
          <w:lang w:eastAsia="ja-JP"/>
        </w:rPr>
        <w:t>mTRP</w:t>
      </w:r>
      <w:proofErr w:type="spellEnd"/>
      <w:r w:rsidRPr="006C5346">
        <w:rPr>
          <w:b/>
          <w:lang w:eastAsia="ja-JP"/>
        </w:rPr>
        <w:t xml:space="preserve"> with SFN based PUSCH, two indicated TCI states are mapped to each PUSCH DMRS port</w:t>
      </w:r>
    </w:p>
    <w:p w14:paraId="43266865" w14:textId="77777777" w:rsidR="00CD19B1" w:rsidRPr="00EC27AD" w:rsidRDefault="00CD19B1" w:rsidP="00CD19B1">
      <w:pPr>
        <w:tabs>
          <w:tab w:val="num" w:pos="1440"/>
        </w:tabs>
        <w:jc w:val="both"/>
        <w:rPr>
          <w:b/>
          <w:lang w:eastAsia="ja-JP"/>
        </w:rPr>
      </w:pPr>
      <w:r w:rsidRPr="00EC27AD">
        <w:rPr>
          <w:b/>
          <w:u w:val="single"/>
          <w:lang w:eastAsia="ja-JP"/>
        </w:rPr>
        <w:t xml:space="preserve">Proposal </w:t>
      </w:r>
      <w:r>
        <w:rPr>
          <w:b/>
          <w:u w:val="single"/>
          <w:lang w:eastAsia="ja-JP"/>
        </w:rPr>
        <w:t>28</w:t>
      </w:r>
      <w:r w:rsidRPr="00EC27AD">
        <w:rPr>
          <w:b/>
          <w:lang w:eastAsia="ja-JP"/>
        </w:rPr>
        <w:t xml:space="preserve">: For SDM based PUSCH </w:t>
      </w:r>
      <w:proofErr w:type="spellStart"/>
      <w:r w:rsidRPr="00EC27AD">
        <w:rPr>
          <w:b/>
          <w:lang w:eastAsia="ja-JP"/>
        </w:rPr>
        <w:t>STxMP</w:t>
      </w:r>
      <w:proofErr w:type="spellEnd"/>
      <w:r w:rsidRPr="00EC27AD">
        <w:rPr>
          <w:b/>
          <w:lang w:eastAsia="ja-JP"/>
        </w:rPr>
        <w:t xml:space="preserve"> in </w:t>
      </w:r>
      <w:proofErr w:type="spellStart"/>
      <w:r w:rsidRPr="00EC27AD">
        <w:rPr>
          <w:b/>
          <w:lang w:eastAsia="ja-JP"/>
        </w:rPr>
        <w:t>sDCI</w:t>
      </w:r>
      <w:proofErr w:type="spellEnd"/>
      <w:r w:rsidRPr="00EC27AD">
        <w:rPr>
          <w:b/>
          <w:lang w:eastAsia="ja-JP"/>
        </w:rPr>
        <w:t xml:space="preserve"> </w:t>
      </w:r>
      <w:proofErr w:type="spellStart"/>
      <w:r w:rsidRPr="00EC27AD">
        <w:rPr>
          <w:b/>
          <w:lang w:eastAsia="ja-JP"/>
        </w:rPr>
        <w:t>mTRP</w:t>
      </w:r>
      <w:proofErr w:type="spellEnd"/>
      <w:r w:rsidRPr="00EC27AD">
        <w:rPr>
          <w:b/>
          <w:lang w:eastAsia="ja-JP"/>
        </w:rPr>
        <w:t xml:space="preserve">, each indicated unified TCI state can be associated with a subset of PUSCH DMRS ports, which are jointly </w:t>
      </w:r>
      <w:proofErr w:type="spellStart"/>
      <w:r w:rsidRPr="00EC27AD">
        <w:rPr>
          <w:b/>
          <w:lang w:eastAsia="ja-JP"/>
        </w:rPr>
        <w:t>precoded</w:t>
      </w:r>
      <w:proofErr w:type="spellEnd"/>
      <w:r w:rsidRPr="00EC27AD">
        <w:rPr>
          <w:b/>
          <w:lang w:eastAsia="ja-JP"/>
        </w:rPr>
        <w:t xml:space="preserve"> and transmitted from the same UE panel</w:t>
      </w:r>
    </w:p>
    <w:p w14:paraId="337FC701" w14:textId="39F677D2" w:rsidR="00CD19B1" w:rsidRDefault="00CD19B1" w:rsidP="00CD19B1">
      <w:pPr>
        <w:numPr>
          <w:ilvl w:val="0"/>
          <w:numId w:val="4"/>
        </w:numPr>
        <w:tabs>
          <w:tab w:val="num" w:pos="1440"/>
        </w:tabs>
        <w:spacing w:after="0"/>
        <w:jc w:val="both"/>
        <w:rPr>
          <w:rFonts w:eastAsia="PMingLiU"/>
          <w:b/>
          <w:lang w:val="en-US" w:eastAsia="ja-JP"/>
        </w:rPr>
      </w:pPr>
      <w:r w:rsidRPr="00EC27AD">
        <w:rPr>
          <w:rFonts w:eastAsia="PMingLiU"/>
          <w:b/>
          <w:lang w:val="en-US" w:eastAsia="ja-JP"/>
        </w:rPr>
        <w:t>Applicable to both CB and NCB based PUSCH transmissions</w:t>
      </w:r>
    </w:p>
    <w:p w14:paraId="3F5F8EA1" w14:textId="77777777" w:rsidR="00CD19B1" w:rsidRPr="00EC27AD" w:rsidRDefault="00CD19B1" w:rsidP="00CD19B1">
      <w:pPr>
        <w:spacing w:after="0"/>
        <w:jc w:val="both"/>
        <w:rPr>
          <w:rFonts w:eastAsia="PMingLiU"/>
          <w:b/>
          <w:lang w:val="en-US" w:eastAsia="ja-JP"/>
        </w:rPr>
      </w:pPr>
    </w:p>
    <w:p w14:paraId="0E79BD4A" w14:textId="77777777" w:rsidR="00CD19B1" w:rsidRPr="00382A2D" w:rsidRDefault="00CD19B1" w:rsidP="00CD19B1">
      <w:pPr>
        <w:tabs>
          <w:tab w:val="num" w:pos="1440"/>
        </w:tabs>
        <w:jc w:val="both"/>
        <w:rPr>
          <w:b/>
          <w:lang w:eastAsia="ja-JP"/>
        </w:rPr>
      </w:pPr>
      <w:r w:rsidRPr="001C6B31">
        <w:rPr>
          <w:b/>
          <w:u w:val="single"/>
          <w:lang w:eastAsia="ja-JP"/>
        </w:rPr>
        <w:t xml:space="preserve">Proposal </w:t>
      </w:r>
      <w:r>
        <w:rPr>
          <w:b/>
          <w:u w:val="single"/>
          <w:lang w:eastAsia="ja-JP"/>
        </w:rPr>
        <w:t>29</w:t>
      </w:r>
      <w:r w:rsidRPr="00382A2D">
        <w:rPr>
          <w:b/>
          <w:lang w:eastAsia="ja-JP"/>
        </w:rPr>
        <w:t>: To determine simultaneous UL Tx beams, group-based beam report can be enhanced such that</w:t>
      </w:r>
    </w:p>
    <w:p w14:paraId="6F5F66C5" w14:textId="7128F422" w:rsidR="00CD19B1" w:rsidRDefault="00CD19B1" w:rsidP="00CD19B1">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4B2AA912" w14:textId="77777777" w:rsidR="00CD19B1" w:rsidRPr="00A154B6" w:rsidRDefault="00CD19B1" w:rsidP="00CD19B1">
      <w:pPr>
        <w:spacing w:after="0"/>
        <w:jc w:val="both"/>
        <w:rPr>
          <w:rFonts w:eastAsia="PMingLiU"/>
          <w:b/>
          <w:lang w:val="en-US" w:eastAsia="ja-JP"/>
        </w:rPr>
      </w:pPr>
    </w:p>
    <w:p w14:paraId="00657480" w14:textId="77777777" w:rsidR="00CD19B1" w:rsidRDefault="00CD19B1" w:rsidP="00CD19B1">
      <w:pPr>
        <w:tabs>
          <w:tab w:val="num" w:pos="1440"/>
        </w:tabs>
        <w:jc w:val="both"/>
        <w:rPr>
          <w:b/>
          <w:lang w:eastAsia="ja-JP"/>
        </w:rPr>
      </w:pPr>
      <w:r w:rsidRPr="00D60F05">
        <w:rPr>
          <w:b/>
          <w:u w:val="single"/>
          <w:lang w:eastAsia="ja-JP"/>
        </w:rPr>
        <w:t xml:space="preserve">Proposal </w:t>
      </w:r>
      <w:r>
        <w:rPr>
          <w:b/>
          <w:u w:val="single"/>
          <w:lang w:eastAsia="ja-JP"/>
        </w:rPr>
        <w:t>30</w:t>
      </w:r>
      <w:r w:rsidRPr="00DD258D">
        <w:rPr>
          <w:b/>
          <w:lang w:eastAsia="ja-JP"/>
        </w:rPr>
        <w:t xml:space="preserve">: </w:t>
      </w:r>
      <w:r>
        <w:rPr>
          <w:b/>
          <w:lang w:eastAsia="ja-JP"/>
        </w:rPr>
        <w:t>Introduce two default PC parameter sets for 2 TRPs, respectively</w:t>
      </w:r>
    </w:p>
    <w:p w14:paraId="3C3858E3" w14:textId="61C58064" w:rsidR="00B15F4E" w:rsidRDefault="00CD19B1" w:rsidP="001052C2">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Pr>
          <w:rFonts w:eastAsia="PMingLiU"/>
          <w:b/>
          <w:lang w:val="en-US" w:eastAsia="ja-JP"/>
        </w:rPr>
        <w:t>the corresponding default PC parameter set</w:t>
      </w:r>
      <w:r w:rsidRPr="00DD258D">
        <w:rPr>
          <w:rFonts w:eastAsia="PMingLiU"/>
          <w:b/>
          <w:lang w:val="en-US" w:eastAsia="ja-JP"/>
        </w:rPr>
        <w:t xml:space="preserve"> will be applied</w:t>
      </w:r>
    </w:p>
    <w:p w14:paraId="70DB54BE" w14:textId="77777777" w:rsidR="00CD19B1" w:rsidRPr="00CD19B1" w:rsidRDefault="00CD19B1" w:rsidP="00CD19B1">
      <w:pPr>
        <w:spacing w:after="0"/>
        <w:jc w:val="both"/>
        <w:rPr>
          <w:rFonts w:eastAsia="PMingLiU"/>
          <w:b/>
          <w:lang w:val="en-US" w:eastAsia="ja-JP"/>
        </w:rPr>
      </w:pPr>
    </w:p>
    <w:p w14:paraId="20C6F4E5" w14:textId="77777777" w:rsidR="00CD19B1" w:rsidRDefault="00CD19B1" w:rsidP="00CD19B1">
      <w:pPr>
        <w:tabs>
          <w:tab w:val="num" w:pos="1440"/>
        </w:tabs>
        <w:jc w:val="both"/>
        <w:rPr>
          <w:b/>
          <w:lang w:eastAsia="ja-JP"/>
        </w:rPr>
      </w:pPr>
      <w:r w:rsidRPr="00A63A33">
        <w:rPr>
          <w:b/>
          <w:u w:val="single"/>
          <w:lang w:eastAsia="ja-JP"/>
        </w:rPr>
        <w:t>Proposal 3</w:t>
      </w:r>
      <w:r>
        <w:rPr>
          <w:b/>
          <w:u w:val="single"/>
          <w:lang w:eastAsia="ja-JP"/>
        </w:rPr>
        <w:t>1</w:t>
      </w:r>
      <w:r w:rsidRPr="00A63A33">
        <w:rPr>
          <w:b/>
          <w:lang w:eastAsia="ja-JP"/>
        </w:rPr>
        <w:t xml:space="preserve">: To facilitate panel specific power control, PHR, and power prioritization for </w:t>
      </w:r>
      <w:proofErr w:type="spellStart"/>
      <w:r w:rsidRPr="00A63A33">
        <w:rPr>
          <w:b/>
          <w:lang w:eastAsia="ja-JP"/>
        </w:rPr>
        <w:t>STxMP</w:t>
      </w:r>
      <w:proofErr w:type="spellEnd"/>
      <w:r w:rsidRPr="00A63A33">
        <w:rPr>
          <w:b/>
          <w:lang w:eastAsia="ja-JP"/>
        </w:rPr>
        <w:t xml:space="preserve">, the UE maximum configured power </w:t>
      </w:r>
      <w:proofErr w:type="spellStart"/>
      <w:proofErr w:type="gramStart"/>
      <w:r w:rsidRPr="00A63A33">
        <w:rPr>
          <w:b/>
          <w:lang w:eastAsia="ja-JP"/>
        </w:rPr>
        <w:t>Pcmax,f</w:t>
      </w:r>
      <w:proofErr w:type="gramEnd"/>
      <w:r w:rsidRPr="00A63A33">
        <w:rPr>
          <w:b/>
          <w:lang w:eastAsia="ja-JP"/>
        </w:rPr>
        <w:t>,c</w:t>
      </w:r>
      <w:proofErr w:type="spellEnd"/>
      <w:r w:rsidRPr="00A63A33">
        <w:rPr>
          <w:b/>
          <w:lang w:eastAsia="ja-JP"/>
        </w:rPr>
        <w:t xml:space="preserve"> and </w:t>
      </w:r>
      <w:proofErr w:type="spellStart"/>
      <w:r w:rsidRPr="00A63A33">
        <w:rPr>
          <w:b/>
          <w:lang w:eastAsia="ja-JP"/>
        </w:rPr>
        <w:t>Pcmax</w:t>
      </w:r>
      <w:proofErr w:type="spellEnd"/>
      <w:r w:rsidRPr="00A63A33">
        <w:rPr>
          <w:b/>
          <w:lang w:eastAsia="ja-JP"/>
        </w:rPr>
        <w:t xml:space="preserve"> can be extended to be panel specific in FR2</w:t>
      </w:r>
    </w:p>
    <w:p w14:paraId="665E813E" w14:textId="7A41F14C" w:rsidR="009D68BB" w:rsidRPr="00CD19B1" w:rsidRDefault="00CD19B1" w:rsidP="00CD19B1">
      <w:pPr>
        <w:tabs>
          <w:tab w:val="num" w:pos="1440"/>
        </w:tabs>
        <w:jc w:val="both"/>
        <w:rPr>
          <w:b/>
          <w:lang w:eastAsia="ja-JP"/>
        </w:rPr>
      </w:pPr>
      <w:r w:rsidRPr="00F41F26">
        <w:rPr>
          <w:b/>
          <w:u w:val="single"/>
          <w:lang w:eastAsia="ja-JP"/>
        </w:rPr>
        <w:t xml:space="preserve">Proposal </w:t>
      </w:r>
      <w:r>
        <w:rPr>
          <w:b/>
          <w:u w:val="single"/>
          <w:lang w:eastAsia="ja-JP"/>
        </w:rPr>
        <w:t>32</w:t>
      </w:r>
      <w:r w:rsidRPr="00F41F26">
        <w:rPr>
          <w:b/>
          <w:lang w:eastAsia="ja-JP"/>
        </w:rPr>
        <w:t>: When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bookmarkEnd w:id="28"/>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1CAD53C2" w:rsidR="001F1758"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50BEED84" w14:textId="77777777" w:rsidR="0018736E" w:rsidRPr="00843CBF" w:rsidRDefault="0018736E" w:rsidP="00260C6C">
      <w:pPr>
        <w:rPr>
          <w:lang w:val="en-US"/>
        </w:rPr>
      </w:pPr>
    </w:p>
    <w:sectPr w:rsidR="0018736E" w:rsidRPr="00843CBF" w:rsidSect="00F510B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22CE" w14:textId="77777777" w:rsidR="001124C2" w:rsidRDefault="001124C2" w:rsidP="00CB4000">
      <w:pPr>
        <w:spacing w:after="0"/>
      </w:pPr>
      <w:r>
        <w:separator/>
      </w:r>
    </w:p>
  </w:endnote>
  <w:endnote w:type="continuationSeparator" w:id="0">
    <w:p w14:paraId="45FA782B" w14:textId="77777777" w:rsidR="001124C2" w:rsidRDefault="001124C2" w:rsidP="00CB4000">
      <w:pPr>
        <w:spacing w:after="0"/>
      </w:pPr>
      <w:r>
        <w:continuationSeparator/>
      </w:r>
    </w:p>
  </w:endnote>
  <w:endnote w:type="continuationNotice" w:id="1">
    <w:p w14:paraId="326ED872" w14:textId="77777777" w:rsidR="001124C2" w:rsidRDefault="00112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3A336" w14:textId="77777777" w:rsidR="001124C2" w:rsidRDefault="001124C2" w:rsidP="00CB4000">
      <w:pPr>
        <w:spacing w:after="0"/>
      </w:pPr>
      <w:r>
        <w:separator/>
      </w:r>
    </w:p>
  </w:footnote>
  <w:footnote w:type="continuationSeparator" w:id="0">
    <w:p w14:paraId="09A28E52" w14:textId="77777777" w:rsidR="001124C2" w:rsidRDefault="001124C2" w:rsidP="00CB4000">
      <w:pPr>
        <w:spacing w:after="0"/>
      </w:pPr>
      <w:r>
        <w:continuationSeparator/>
      </w:r>
    </w:p>
  </w:footnote>
  <w:footnote w:type="continuationNotice" w:id="1">
    <w:p w14:paraId="2DAF0F32" w14:textId="77777777" w:rsidR="001124C2" w:rsidRDefault="001124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155753">
    <w:abstractNumId w:val="14"/>
  </w:num>
  <w:num w:numId="2" w16cid:durableId="2001155212">
    <w:abstractNumId w:val="7"/>
  </w:num>
  <w:num w:numId="3" w16cid:durableId="1713192124">
    <w:abstractNumId w:val="6"/>
  </w:num>
  <w:num w:numId="4" w16cid:durableId="1430664398">
    <w:abstractNumId w:val="2"/>
  </w:num>
  <w:num w:numId="5" w16cid:durableId="1604342613">
    <w:abstractNumId w:val="11"/>
  </w:num>
  <w:num w:numId="6" w16cid:durableId="1560287065">
    <w:abstractNumId w:val="10"/>
  </w:num>
  <w:num w:numId="7" w16cid:durableId="1083642874">
    <w:abstractNumId w:val="5"/>
  </w:num>
  <w:num w:numId="8" w16cid:durableId="418991396">
    <w:abstractNumId w:val="8"/>
  </w:num>
  <w:num w:numId="9" w16cid:durableId="1039938153">
    <w:abstractNumId w:val="3"/>
  </w:num>
  <w:num w:numId="10" w16cid:durableId="821315169">
    <w:abstractNumId w:val="13"/>
  </w:num>
  <w:num w:numId="11" w16cid:durableId="1138642242">
    <w:abstractNumId w:val="12"/>
  </w:num>
  <w:num w:numId="12" w16cid:durableId="821383374">
    <w:abstractNumId w:val="0"/>
  </w:num>
  <w:num w:numId="13" w16cid:durableId="953948987">
    <w:abstractNumId w:val="15"/>
  </w:num>
  <w:num w:numId="14" w16cid:durableId="926811972">
    <w:abstractNumId w:val="16"/>
  </w:num>
  <w:num w:numId="15" w16cid:durableId="601106575">
    <w:abstractNumId w:val="1"/>
  </w:num>
  <w:num w:numId="16" w16cid:durableId="769006391">
    <w:abstractNumId w:val="4"/>
  </w:num>
  <w:num w:numId="17" w16cid:durableId="111066278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48C7"/>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40C"/>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46B"/>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214"/>
    <w:rsid w:val="00B133BD"/>
    <w:rsid w:val="00B13A94"/>
    <w:rsid w:val="00B15DA0"/>
    <w:rsid w:val="00B15F4E"/>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AA3"/>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9088D"/>
    <w:rsid w:val="00C914D1"/>
    <w:rsid w:val="00C91D45"/>
    <w:rsid w:val="00C9219F"/>
    <w:rsid w:val="00C9230A"/>
    <w:rsid w:val="00C93572"/>
    <w:rsid w:val="00C93737"/>
    <w:rsid w:val="00C937A9"/>
    <w:rsid w:val="00C93856"/>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14</Pages>
  <Words>6818</Words>
  <Characters>38863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36</cp:revision>
  <cp:lastPrinted>2019-09-26T18:16:00Z</cp:lastPrinted>
  <dcterms:created xsi:type="dcterms:W3CDTF">2022-09-30T17:15:00Z</dcterms:created>
  <dcterms:modified xsi:type="dcterms:W3CDTF">2022-11-04T19:50:00Z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